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00" w:rsidRPr="00180BD9" w:rsidRDefault="00DE6C12" w:rsidP="00180BD9">
      <w:pPr>
        <w:pStyle w:val="GvdeMetni"/>
        <w:spacing w:line="360" w:lineRule="auto"/>
        <w:ind w:left="107"/>
        <w:jc w:val="left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inline distT="0" distB="0" distL="0" distR="0" wp14:anchorId="1EB68F06" wp14:editId="5C999BCA">
                <wp:extent cx="5798185" cy="765810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76581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txbx>
                        <w:txbxContent>
                          <w:p w:rsidR="00595E00" w:rsidRDefault="002E1AAA">
                            <w:pPr>
                              <w:spacing w:before="37"/>
                              <w:ind w:left="1021" w:right="102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3863"/>
                                <w:spacing w:val="-12"/>
                                <w:sz w:val="28"/>
                              </w:rPr>
                              <w:t>ÇUKUROVA</w:t>
                            </w:r>
                            <w:r w:rsidR="00DE6C12">
                              <w:rPr>
                                <w:b/>
                                <w:color w:val="1F3863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DE6C12">
                              <w:rPr>
                                <w:b/>
                                <w:color w:val="1F3863"/>
                                <w:spacing w:val="-12"/>
                                <w:sz w:val="28"/>
                              </w:rPr>
                              <w:t>ÜNİVERSİTESİ</w:t>
                            </w:r>
                          </w:p>
                          <w:p w:rsidR="00595E00" w:rsidRDefault="00DE6C12">
                            <w:pPr>
                              <w:spacing w:before="18" w:line="404" w:lineRule="exact"/>
                              <w:ind w:left="1019" w:right="102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3863"/>
                                <w:spacing w:val="-10"/>
                                <w:sz w:val="28"/>
                              </w:rPr>
                              <w:t xml:space="preserve">ARAŞTIRMA ÜNİVERSİTELERİ DESTEK PROGRAMI </w:t>
                            </w:r>
                            <w:r>
                              <w:rPr>
                                <w:b/>
                                <w:color w:val="1F3863"/>
                                <w:sz w:val="28"/>
                              </w:rPr>
                              <w:t>2024 ÇAĞRISI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56.55pt;height: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ftXxgEAAHMDAAAOAAAAZHJzL2Uyb0RvYy54bWysU9tu2zAMfR+wfxD0vjgukDQz4hRd0wwD&#10;im1Auw+QZSkWJouaqMTO349SbsX2VvRFJqVD8hySXt6NvWV7FdCAq3k5mXKmnITWuG3Nf71sPi04&#10;wyhcKyw4VfODQn63+vhhOfhK3UAHtlWBURKH1eBr3sXoq6JA2ale4AS8cvSoIfQikhu2RRvEQNl7&#10;W9xMp/NigND6AFIh0u36+MhXOb/WSsYfWqOKzNacuMV8hnw26SxWS1Ftg/CdkSca4g0semEcFb2k&#10;Woso2C6Y/1L1RgZA0HEioS9AayNV1kBqyuk/ap474VXWQs1Bf2kTvl9a+X3/MzDT0uw4c6KnEb2o&#10;MTYwsjI1Z/BYEebZEyqOX2BMwCQU/RPI30iQ4hXmGICETphRhz59SSajQOr/4dJzKsIkXc5uPy/K&#10;xYwzSW+389mizEMprtE+YPyqoGfJqHmgmWYGYv+EMdUX1RmSiYE17cZYm52wbR5sYHtB818/Pt5v&#10;5kkVheAVlgUcOScpcWzGk/IG2gMJH2g/ao5/diIozuw3RwNIy3Q2wtlozkaI9gHyyiUWDu53EbTJ&#10;bFOJY95T62iymdFpC9PqvPYz6vqvrP4CAAD//wMAUEsDBBQABgAIAAAAIQC/vymq1wAAAAUBAAAP&#10;AAAAZHJzL2Rvd25yZXYueG1sTI/BTsMwEETvSPyDtUjcqBMjIghxqqoSZ6D0A5x4iSPidWS7Tfr3&#10;LFzgMtJqRjNvm+3qJ3HGmMZAGspNAQKpD3akQcPx4+XuEUTKhqyZAqGGCybYttdXjaltWOgdz4c8&#10;CC6hVBsNLue5ljL1Dr1JmzAjsfcZojeZzzhIG83C5X6Sqigq6c1IvODMjHuH/dfh5DU8dGl1O1SX&#10;udq/LkNUb3FSi9a3N+vuGUTGNf+F4Qef0aFlpi6cyCYxaeBH8q+y91TelyA6DqmiAtk28j99+w0A&#10;AP//AwBQSwECLQAUAAYACAAAACEAtoM4kv4AAADhAQAAEwAAAAAAAAAAAAAAAAAAAAAAW0NvbnRl&#10;bnRfVHlwZXNdLnhtbFBLAQItABQABgAIAAAAIQA4/SH/1gAAAJQBAAALAAAAAAAAAAAAAAAAAC8B&#10;AABfcmVscy8ucmVsc1BLAQItABQABgAIAAAAIQB70ftXxgEAAHMDAAAOAAAAAAAAAAAAAAAAAC4C&#10;AABkcnMvZTJvRG9jLnhtbFBLAQItABQABgAIAAAAIQC/vymq1wAAAAUBAAAPAAAAAAAAAAAAAAAA&#10;ACAEAABkcnMvZG93bnJldi54bWxQSwUGAAAAAAQABADzAAAAJAUAAAAA&#10;" fillcolor="#deeaf6" stroked="f">
                <v:path arrowok="t"/>
                <v:textbox inset="0,0,0,0">
                  <w:txbxContent>
                    <w:p w:rsidR="00595E00" w:rsidRDefault="002E1AAA">
                      <w:pPr>
                        <w:spacing w:before="37"/>
                        <w:ind w:left="1021" w:right="102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1F3863"/>
                          <w:spacing w:val="-12"/>
                          <w:sz w:val="28"/>
                        </w:rPr>
                        <w:t>ÇUKUROVA</w:t>
                      </w:r>
                      <w:r w:rsidR="00DE6C12">
                        <w:rPr>
                          <w:b/>
                          <w:color w:val="1F3863"/>
                          <w:spacing w:val="-3"/>
                          <w:sz w:val="28"/>
                        </w:rPr>
                        <w:t xml:space="preserve"> </w:t>
                      </w:r>
                      <w:r w:rsidR="00DE6C12">
                        <w:rPr>
                          <w:b/>
                          <w:color w:val="1F3863"/>
                          <w:spacing w:val="-12"/>
                          <w:sz w:val="28"/>
                        </w:rPr>
                        <w:t>ÜNİVERSİTESİ</w:t>
                      </w:r>
                    </w:p>
                    <w:p w:rsidR="00595E00" w:rsidRDefault="00DE6C12">
                      <w:pPr>
                        <w:spacing w:before="18" w:line="404" w:lineRule="exact"/>
                        <w:ind w:left="1019" w:right="102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1F3863"/>
                          <w:spacing w:val="-10"/>
                          <w:sz w:val="28"/>
                        </w:rPr>
                        <w:t xml:space="preserve">ARAŞTIRMA ÜNİVERSİTELERİ DESTEK PROGRAMI </w:t>
                      </w:r>
                      <w:r>
                        <w:rPr>
                          <w:b/>
                          <w:color w:val="1F3863"/>
                          <w:sz w:val="28"/>
                        </w:rPr>
                        <w:t>2024 ÇAĞRISI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1CDB" w:rsidRPr="00180BD9" w:rsidRDefault="005A1CDB" w:rsidP="00180BD9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</w:rPr>
      </w:pPr>
    </w:p>
    <w:p w:rsidR="005A1CDB" w:rsidRPr="00180BD9" w:rsidRDefault="005A1CDB" w:rsidP="00180BD9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  <w:b/>
        </w:rPr>
      </w:pPr>
      <w:r w:rsidRPr="00180BD9">
        <w:rPr>
          <w:rFonts w:ascii="Times New Roman" w:hAnsi="Times New Roman" w:cs="Times New Roman"/>
          <w:b/>
        </w:rPr>
        <w:t>Değeri Araştırmacılarımız,</w:t>
      </w:r>
    </w:p>
    <w:p w:rsidR="005A1CDB" w:rsidRDefault="005A1CDB" w:rsidP="00180BD9">
      <w:pPr>
        <w:pStyle w:val="GvdeMetni"/>
        <w:spacing w:line="360" w:lineRule="auto"/>
        <w:ind w:left="0"/>
        <w:rPr>
          <w:rFonts w:ascii="Times New Roman" w:hAnsi="Times New Roman" w:cs="Times New Roman"/>
          <w:spacing w:val="-4"/>
        </w:rPr>
      </w:pPr>
      <w:r w:rsidRPr="00180BD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5CE25F" wp14:editId="08654629">
                <wp:simplePos x="0" y="0"/>
                <wp:positionH relativeFrom="page">
                  <wp:posOffset>882650</wp:posOffset>
                </wp:positionH>
                <wp:positionV relativeFrom="paragraph">
                  <wp:posOffset>755015</wp:posOffset>
                </wp:positionV>
                <wp:extent cx="5867400" cy="201295"/>
                <wp:effectExtent l="0" t="0" r="0" b="8255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20129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txbx>
                        <w:txbxContent>
                          <w:p w:rsidR="00595E00" w:rsidRDefault="00DE6C12">
                            <w:pPr>
                              <w:spacing w:before="26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1F3863"/>
                              </w:rPr>
                              <w:t>Tanım</w:t>
                            </w:r>
                            <w:r>
                              <w:rPr>
                                <w:b/>
                                <w:color w:val="1F386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</w:rPr>
                              <w:t>ve</w:t>
                            </w:r>
                            <w:r>
                              <w:rPr>
                                <w:b/>
                                <w:color w:val="1F386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pacing w:val="-2"/>
                              </w:rPr>
                              <w:t>Kapsam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" o:spid="_x0000_s1027" type="#_x0000_t202" style="position:absolute;left:0;text-align:left;margin-left:69.5pt;margin-top:59.45pt;width:462pt;height:15.85pt;z-index:-1572812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e1xwEAAHoDAAAOAAAAZHJzL2Uyb0RvYy54bWysU8GO2yAQvVfqPyDujR2rm26tOKvtZlNV&#10;WrWVdvsBGEOMCgwFEjt/3wHH2ai9Vb1gYB5v5r0Zr+9Go8lR+KDANnS5KCkRlkOn7L6hP152724p&#10;CZHZjmmwoqEnEejd5u2b9eBqUUEPuhOeIIkN9eAa2sfo6qIIvBeGhQU4YTEowRsW8ej3RefZgOxG&#10;F1VZrooBfOc8cBEC3m6nIN1kfikFj9+kDCIS3VCsLebV57VNa7FZs3rvmesVP5fB/qEKw5TFpBeq&#10;LYuMHLz6i8oo7iGAjAsOpgApFRdZA6pZln+oee6ZE1kLmhPcxabw/2j51+N3T1TX0IoSywy26EWM&#10;sYWRVMmcwYUaMc8OUXH8BCM2OQsN7gn4z4CQ4gozPQiITmaM0pv0RZkEH6L/p4vnmIRwvLy5XX14&#10;X2KIYww9qD7epLzF62vnQ/wswJC0aajHnuYK2PEpxAk6Q1KyAFp1O6V1Pvh9+6A9OTLs//bx8X63&#10;OrNfwbKAqeYkJY7tmB1Zzga00J1Q/4Bj0tDw68C8oER/sdiHNFPzxs+bdt74qB8gT14qxsL9IYJU&#10;ueiUaeI9O4gNzrLPw5gm6PqcUa+/zOY3AAAA//8DAFBLAwQUAAYACAAAACEAx2Xr89sAAAAMAQAA&#10;DwAAAGRycy9kb3ducmV2LnhtbExPy27CMBC8V+o/WIvUW7EJIoI0DkJIPbelfIATb+MIPyLbkPD3&#10;XU7tbWZnNDtT72dn2Q1jGoKXsFoKYOi7oAffSzh/v79ugaWsvFY2eJRwxwT75vmpVpUOk//C2yn3&#10;jEJ8qpQEk/NYcZ46g06lZRjRk/YTolOZaOy5jmqicGd5IUTJnRo8fTBqxKPB7nK6OgmbNs3mgMV9&#10;LI8fUx+Lz2iLScqXxXx4A5Zxzn9meNSn6tBQpzZcvU7MEl/vaEsmsNrugD0colzTqSW0ESXwpub/&#10;RzS/AAAA//8DAFBLAQItABQABgAIAAAAIQC2gziS/gAAAOEBAAATAAAAAAAAAAAAAAAAAAAAAABb&#10;Q29udGVudF9UeXBlc10ueG1sUEsBAi0AFAAGAAgAAAAhADj9If/WAAAAlAEAAAsAAAAAAAAAAAAA&#10;AAAALwEAAF9yZWxzLy5yZWxzUEsBAi0AFAAGAAgAAAAhAG9617XHAQAAegMAAA4AAAAAAAAAAAAA&#10;AAAALgIAAGRycy9lMm9Eb2MueG1sUEsBAi0AFAAGAAgAAAAhAMdl6/PbAAAADAEAAA8AAAAAAAAA&#10;AAAAAAAAIQQAAGRycy9kb3ducmV2LnhtbFBLBQYAAAAABAAEAPMAAAApBQAAAAA=&#10;" fillcolor="#deeaf6" stroked="f">
                <v:path arrowok="t"/>
                <v:textbox inset="0,0,0,0">
                  <w:txbxContent>
                    <w:p w:rsidR="00595E00" w:rsidRDefault="00DE6C12">
                      <w:pPr>
                        <w:spacing w:before="26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1F3863"/>
                        </w:rPr>
                        <w:t>Tanım</w:t>
                      </w:r>
                      <w:r>
                        <w:rPr>
                          <w:b/>
                          <w:color w:val="1F3863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</w:rPr>
                        <w:t>ve</w:t>
                      </w:r>
                      <w:r>
                        <w:rPr>
                          <w:b/>
                          <w:color w:val="1F3863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pacing w:val="-2"/>
                        </w:rPr>
                        <w:t>Kapsam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80BD9">
        <w:rPr>
          <w:rFonts w:ascii="Times New Roman" w:hAnsi="Times New Roman" w:cs="Times New Roman"/>
          <w:spacing w:val="-4"/>
        </w:rPr>
        <w:t>Yükseköğretim Kurulu Başkanlığı (YÖK) ile Cumhu</w:t>
      </w:r>
      <w:bookmarkStart w:id="0" w:name="_GoBack"/>
      <w:bookmarkEnd w:id="0"/>
      <w:r w:rsidRPr="00180BD9">
        <w:rPr>
          <w:rFonts w:ascii="Times New Roman" w:hAnsi="Times New Roman" w:cs="Times New Roman"/>
          <w:spacing w:val="-4"/>
        </w:rPr>
        <w:t>rbaşkanlığı Strateji ve Bütçe Başkanlığı arasında imzalanan "Araştırma Üniversitelerin Destekleme Programı İş Birliği Protokolü" kapsamında 2024 yılı için Üniversitemize 13.936.691 TL mali kaynak sağlanacaktır.</w:t>
      </w:r>
    </w:p>
    <w:p w:rsidR="00180BD9" w:rsidRPr="00180BD9" w:rsidRDefault="00180BD9" w:rsidP="00180BD9">
      <w:pPr>
        <w:pStyle w:val="GvdeMetni"/>
        <w:spacing w:line="360" w:lineRule="auto"/>
        <w:ind w:left="0"/>
        <w:rPr>
          <w:rFonts w:ascii="Times New Roman" w:hAnsi="Times New Roman" w:cs="Times New Roman"/>
          <w:spacing w:val="-4"/>
        </w:rPr>
      </w:pPr>
    </w:p>
    <w:p w:rsidR="005A1CDB" w:rsidRPr="00180BD9" w:rsidRDefault="005A1CDB" w:rsidP="00180BD9">
      <w:pPr>
        <w:pStyle w:val="GvdeMetni"/>
        <w:spacing w:line="360" w:lineRule="auto"/>
        <w:ind w:right="172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spacing w:val="-4"/>
        </w:rPr>
        <w:t>YÖK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Başkanlığı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ile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Cumhurbaşkanlığı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Strateji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ve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Bütçe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Başkanlığı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arasında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imzalanan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 xml:space="preserve">“Araştırma </w:t>
      </w:r>
      <w:r w:rsidRPr="00180BD9">
        <w:rPr>
          <w:rFonts w:ascii="Times New Roman" w:hAnsi="Times New Roman" w:cs="Times New Roman"/>
        </w:rPr>
        <w:t xml:space="preserve">Üniversiteleri Destekleme Programı İş Birliği Protokolü” kapsamında aktarılacak mali kaynaklarla yürütülecek bilimsel araştırma projeleridir. Çukurova Üniversitesi’nin YÖK Başkanlığı tarafından belirlenen ve detayları aşağıda verilen öncelikli alanlarda hazırlanacak </w:t>
      </w:r>
      <w:r w:rsidRPr="00180BD9">
        <w:rPr>
          <w:rFonts w:ascii="Times New Roman" w:hAnsi="Times New Roman" w:cs="Times New Roman"/>
          <w:spacing w:val="-4"/>
        </w:rPr>
        <w:t>araştırma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projeleri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Araştırma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Üniversiteleri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Destek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Programı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(ADEP)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kapsamında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değerlendirilir.</w:t>
      </w:r>
    </w:p>
    <w:p w:rsidR="00595E00" w:rsidRPr="00180BD9" w:rsidRDefault="00DE6C12" w:rsidP="00180BD9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4138BC" wp14:editId="512A53B8">
                <wp:simplePos x="0" y="0"/>
                <wp:positionH relativeFrom="page">
                  <wp:posOffset>933450</wp:posOffset>
                </wp:positionH>
                <wp:positionV relativeFrom="paragraph">
                  <wp:posOffset>224155</wp:posOffset>
                </wp:positionV>
                <wp:extent cx="5690235" cy="200025"/>
                <wp:effectExtent l="0" t="0" r="5715" b="9525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0235" cy="2000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txbx>
                        <w:txbxContent>
                          <w:p w:rsidR="00595E00" w:rsidRDefault="00DE6C12">
                            <w:pPr>
                              <w:spacing w:before="26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1F3863"/>
                                <w:spacing w:val="-2"/>
                              </w:rPr>
                              <w:t>Dayanak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" o:spid="_x0000_s1028" type="#_x0000_t202" style="position:absolute;margin-left:73.5pt;margin-top:17.65pt;width:448.05pt;height:15.75pt;z-index:-157276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j0xwEAAHoDAAAOAAAAZHJzL2Uyb0RvYy54bWysU9Fu2yAUfZ+0f0C8L3YdJdqsOFXXNNOk&#10;aqvU7gMwhhgVuAxI7Pz9LiROo+1t6gu+wOHce869Xt2ORpOD8EGBbejNrKREWA6dsruG/nrZfvpM&#10;SYjMdkyDFQ09ikBv1x8/rAZXiwp60J3wBElsqAfX0D5GVxdF4L0wLMzACYuXErxhEbd+V3SeDchu&#10;dFGV5bIYwHfOAxch4OnmdEnXmV9KweNPKYOIRDcUa4t59Xlt01qsV6zeeeZ6xc9lsP+owjBlMemF&#10;asMiI3uv/qEyinsIIOOMgylASsVF1oBqbsq/1Dz3zImsBc0J7mJTeD9a/uPw5InqGjqnxDKDLXoR&#10;Y2xhJPNkzuBCjZhnh6g4foURm5yFBvcI/DUgpLjCnB4ERCczRulN+qJMgg/R/+PFc0xCOB4ull/K&#10;ar6ghOMddrSsFilv8fba+RC/CTAkBQ312NNcATs8hniCTpCULIBW3VZpnTd+195rTw4M+795eLjb&#10;Ls/sV7As4FRzkhLHdsyOVJMBLXRH1D/gmDQ0/N4zLyjR3y32Ic3UFPgpaKfAR30PefJSMRbu9hGk&#10;ykWnTCfes4PY4Cz7PIxpgq73GfX2y6z/AAAA//8DAFBLAwQUAAYACAAAACEAtBrIDNwAAAAKAQAA&#10;DwAAAGRycy9kb3ducmV2LnhtbEyPwW7CMBBE75X4B2uReisOCaQojYMQUs+0tB/gxNs4qr2ObEPC&#10;32NO7XE0o5k39X62hl3Rh8GRgPUqA4bUOTVQL+D76/1lByxESUoaRyjghgH2zeKplpVyE33i9Rx7&#10;lkooVFKAjnGsOA+dRivDyo1Iyftx3sqYpO+58nJK5dbwPMtKbuVAaUHLEY8au9/zxQrYtmHWB8xv&#10;Y3k8Tb3PP7zJJyGel/PhDVjEOf6F4YGf0KFJTK27kArMJL15TV+igGJbAHsEsk2xBtYKKMsd8Kbm&#10;/y80dwAAAP//AwBQSwECLQAUAAYACAAAACEAtoM4kv4AAADhAQAAEwAAAAAAAAAAAAAAAAAAAAAA&#10;W0NvbnRlbnRfVHlwZXNdLnhtbFBLAQItABQABgAIAAAAIQA4/SH/1gAAAJQBAAALAAAAAAAAAAAA&#10;AAAAAC8BAABfcmVscy8ucmVsc1BLAQItABQABgAIAAAAIQAjvij0xwEAAHoDAAAOAAAAAAAAAAAA&#10;AAAAAC4CAABkcnMvZTJvRG9jLnhtbFBLAQItABQABgAIAAAAIQC0GsgM3AAAAAoBAAAPAAAAAAAA&#10;AAAAAAAAACEEAABkcnMvZG93bnJldi54bWxQSwUGAAAAAAQABADzAAAAKgUAAAAA&#10;" fillcolor="#deeaf6" stroked="f">
                <v:path arrowok="t"/>
                <v:textbox inset="0,0,0,0">
                  <w:txbxContent>
                    <w:p w:rsidR="00595E00" w:rsidRDefault="00DE6C12">
                      <w:pPr>
                        <w:spacing w:before="26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1F3863"/>
                          <w:spacing w:val="-2"/>
                        </w:rPr>
                        <w:t>Dayanak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E00" w:rsidRPr="00180BD9" w:rsidRDefault="00DE6C12" w:rsidP="00180BD9">
      <w:pPr>
        <w:pStyle w:val="GvdeMetni"/>
        <w:spacing w:line="360" w:lineRule="auto"/>
        <w:ind w:right="175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spacing w:val="-4"/>
        </w:rPr>
        <w:t>Bu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Usul</w:t>
      </w:r>
      <w:r w:rsidRPr="00180BD9">
        <w:rPr>
          <w:rFonts w:ascii="Times New Roman" w:hAnsi="Times New Roman" w:cs="Times New Roman"/>
          <w:spacing w:val="-10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ve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Esaslar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31852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sayı</w:t>
      </w:r>
      <w:r w:rsidRPr="00180BD9">
        <w:rPr>
          <w:rFonts w:ascii="Times New Roman" w:hAnsi="Times New Roman" w:cs="Times New Roman"/>
          <w:spacing w:val="-10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ve</w:t>
      </w:r>
      <w:r w:rsidRPr="00180BD9">
        <w:rPr>
          <w:rFonts w:ascii="Times New Roman" w:hAnsi="Times New Roman" w:cs="Times New Roman"/>
          <w:spacing w:val="-10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31.05.2022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tarihli</w:t>
      </w:r>
      <w:r w:rsidRPr="00180BD9">
        <w:rPr>
          <w:rFonts w:ascii="Times New Roman" w:hAnsi="Times New Roman" w:cs="Times New Roman"/>
          <w:spacing w:val="-10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“Yükseköğretim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Kurumları</w:t>
      </w:r>
      <w:r w:rsidRPr="00180BD9">
        <w:rPr>
          <w:rFonts w:ascii="Times New Roman" w:hAnsi="Times New Roman" w:cs="Times New Roman"/>
          <w:spacing w:val="-10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Bilimsel</w:t>
      </w:r>
      <w:r w:rsidRPr="00180BD9">
        <w:rPr>
          <w:rFonts w:ascii="Times New Roman" w:hAnsi="Times New Roman" w:cs="Times New Roman"/>
          <w:spacing w:val="-10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 xml:space="preserve">Araştırma </w:t>
      </w:r>
      <w:r w:rsidRPr="00180BD9">
        <w:rPr>
          <w:rFonts w:ascii="Times New Roman" w:hAnsi="Times New Roman" w:cs="Times New Roman"/>
        </w:rPr>
        <w:t>Projeleri Hakkında Yönetmelikte Değişiklik Yapılmasına Dair Yönetmelik” ve YÖK Başkanlığı Yürütme Kurulunun 20.04.2022 tarihli kararı ile yürürlüğe giren “Araştırma Üniversiteleri Destekleme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</w:rPr>
        <w:t>Programına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</w:rPr>
        <w:t>İlişkin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</w:rPr>
        <w:t>Usul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</w:rPr>
        <w:t>ve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</w:rPr>
        <w:t>Esaslar”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</w:rPr>
        <w:t>hükümlerine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</w:rPr>
        <w:t>dayanılarak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</w:rPr>
        <w:t>düzenlenmiştir.</w:t>
      </w:r>
    </w:p>
    <w:p w:rsidR="00595E00" w:rsidRPr="00180BD9" w:rsidRDefault="00DE6C12" w:rsidP="00180BD9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DAA85D" wp14:editId="6279CE8D">
                <wp:simplePos x="0" y="0"/>
                <wp:positionH relativeFrom="page">
                  <wp:posOffset>881176</wp:posOffset>
                </wp:positionH>
                <wp:positionV relativeFrom="paragraph">
                  <wp:posOffset>83634</wp:posOffset>
                </wp:positionV>
                <wp:extent cx="5798185" cy="20129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0129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txbx>
                        <w:txbxContent>
                          <w:p w:rsidR="00595E00" w:rsidRDefault="005A1CDB">
                            <w:pPr>
                              <w:spacing w:before="26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1F3863"/>
                                <w:spacing w:val="-4"/>
                              </w:rPr>
                              <w:t>Çukurova Üniv</w:t>
                            </w:r>
                            <w:r w:rsidR="00DE6C12">
                              <w:rPr>
                                <w:b/>
                                <w:color w:val="1F3863"/>
                                <w:spacing w:val="-4"/>
                              </w:rPr>
                              <w:t>ersitesi’nin</w:t>
                            </w:r>
                            <w:r w:rsidR="00DE6C12">
                              <w:rPr>
                                <w:b/>
                                <w:color w:val="1F3863"/>
                                <w:spacing w:val="-2"/>
                              </w:rPr>
                              <w:t xml:space="preserve"> </w:t>
                            </w:r>
                            <w:r w:rsidR="00DE6C12">
                              <w:rPr>
                                <w:b/>
                                <w:color w:val="1F3863"/>
                                <w:spacing w:val="-4"/>
                              </w:rPr>
                              <w:t>Eşleştirildiği</w:t>
                            </w:r>
                            <w:r w:rsidR="00DE6C12">
                              <w:rPr>
                                <w:b/>
                                <w:color w:val="1F3863"/>
                                <w:spacing w:val="-3"/>
                              </w:rPr>
                              <w:t xml:space="preserve"> </w:t>
                            </w:r>
                            <w:r w:rsidR="00DE6C12">
                              <w:rPr>
                                <w:b/>
                                <w:color w:val="1F3863"/>
                                <w:spacing w:val="-4"/>
                              </w:rPr>
                              <w:t>Öncelikli</w:t>
                            </w:r>
                            <w:r w:rsidR="00DE6C12">
                              <w:rPr>
                                <w:b/>
                                <w:color w:val="1F3863"/>
                                <w:spacing w:val="-3"/>
                              </w:rPr>
                              <w:t xml:space="preserve"> </w:t>
                            </w:r>
                            <w:r w:rsidR="00DE6C12">
                              <w:rPr>
                                <w:b/>
                                <w:color w:val="1F3863"/>
                                <w:spacing w:val="-4"/>
                              </w:rPr>
                              <w:t>Sektörler</w:t>
                            </w:r>
                            <w:r w:rsidR="00DE6C12">
                              <w:rPr>
                                <w:b/>
                                <w:color w:val="1F3863"/>
                                <w:spacing w:val="-1"/>
                              </w:rPr>
                              <w:t xml:space="preserve"> </w:t>
                            </w:r>
                            <w:r w:rsidR="00DE6C12">
                              <w:rPr>
                                <w:b/>
                                <w:color w:val="1F3863"/>
                                <w:spacing w:val="-4"/>
                              </w:rPr>
                              <w:t>ve</w:t>
                            </w:r>
                            <w:r w:rsidR="00DE6C12">
                              <w:rPr>
                                <w:b/>
                                <w:color w:val="1F3863"/>
                                <w:spacing w:val="-2"/>
                              </w:rPr>
                              <w:t xml:space="preserve"> </w:t>
                            </w:r>
                            <w:r w:rsidR="00DE6C12">
                              <w:rPr>
                                <w:b/>
                                <w:color w:val="1F3863"/>
                                <w:spacing w:val="-4"/>
                              </w:rPr>
                              <w:t>Alanlar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9" type="#_x0000_t202" style="position:absolute;margin-left:69.4pt;margin-top:6.6pt;width:456.55pt;height:15.8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M2yAEAAHoDAAAOAAAAZHJzL2Uyb0RvYy54bWysU9Fu2yAUfZ+0f0C8L06ypkutOFXXNNOk&#10;qpvU9gMwhhgNuAxI7Pz9LjhOo+1t6gu+wOHce869Xt32RpOD8EGBrehsMqVEWA6NsruKvr5sPy0p&#10;CZHZhmmwoqJHEejt+uOHVedKMYcWdCM8QRIbys5VtI3RlUUReCsMCxNwwuKlBG9YxK3fFY1nHbIb&#10;Xcyn0+uiA984D1yEgKeb4ZKuM7+UgscfUgYRia4o1hbz6vNap7VYr1i588y1ip/KYP9RhWHKYtIz&#10;1YZFRvZe/UNlFPcQQMYJB1OAlIqLrAHVzKZ/qXlumRNZC5oT3Nmm8H60/Onw0xPVVPSKEssMtuhF&#10;9LGGnlwlczoXSsQ8O0TF/iv02OQsNLhH4L8CQooLzPAgIDqZ0Utv0hdlEnyI/h/PnmMSwvFw8eVm&#10;OVsuKOF4hx7MbxYpb/H22vkQvwkwJAUV9djTXAE7PIY4QEdIShZAq2artM4bv6vvtScHhv3fPDzc&#10;ba9P7BewLGCoOUmJfd1nRz6PBtTQHFF/h2NS0fB7z7ygRH+32Ic0U2Pgx6AeAx/1PeTJS8VYuNtH&#10;kCoXnTINvCcHscFZ9mkY0wRd7jPq7ZdZ/wEAAP//AwBQSwMEFAAGAAgAAAAhAHVrp+TbAAAACgEA&#10;AA8AAABkcnMvZG93bnJldi54bWxMj8FOwzAQRO9I/IO1lbhRp6at2hCnqipxBgof4MRLHNVeR7bb&#10;pH+Pc4LbjGY0+7Y6TM6yG4bYe5KwWhbAkFqve+okfH+9Pe+AxaRIK+sJJdwxwqF+fKhUqf1In3g7&#10;p47lEYqlkmBSGkrOY2vQqbj0A1LOfnxwKmUbOq6DGvO4s1wUxZY71VO+YNSAJ4Pt5Xx1EjZNnMwR&#10;xX3Ynt7HLoiPYMUo5dNiOr4CSzilvzLM+Bkd6szU+CvpyGz2L7uMnmYhgM2FYrPaA2skrNd74HXF&#10;/79Q/wIAAP//AwBQSwECLQAUAAYACAAAACEAtoM4kv4AAADhAQAAEwAAAAAAAAAAAAAAAAAAAAAA&#10;W0NvbnRlbnRfVHlwZXNdLnhtbFBLAQItABQABgAIAAAAIQA4/SH/1gAAAJQBAAALAAAAAAAAAAAA&#10;AAAAAC8BAABfcmVscy8ucmVsc1BLAQItABQABgAIAAAAIQChh+M2yAEAAHoDAAAOAAAAAAAAAAAA&#10;AAAAAC4CAABkcnMvZTJvRG9jLnhtbFBLAQItABQABgAIAAAAIQB1a6fk2wAAAAoBAAAPAAAAAAAA&#10;AAAAAAAAACIEAABkcnMvZG93bnJldi54bWxQSwUGAAAAAAQABADzAAAAKgUAAAAA&#10;" fillcolor="#deeaf6" stroked="f">
                <v:path arrowok="t"/>
                <v:textbox inset="0,0,0,0">
                  <w:txbxContent>
                    <w:p w:rsidR="00595E00" w:rsidRDefault="005A1CDB">
                      <w:pPr>
                        <w:spacing w:before="26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1F3863"/>
                          <w:spacing w:val="-4"/>
                        </w:rPr>
                        <w:t>Çukurova Üniv</w:t>
                      </w:r>
                      <w:r w:rsidR="00DE6C12">
                        <w:rPr>
                          <w:b/>
                          <w:color w:val="1F3863"/>
                          <w:spacing w:val="-4"/>
                        </w:rPr>
                        <w:t>ersitesi’nin</w:t>
                      </w:r>
                      <w:r w:rsidR="00DE6C12">
                        <w:rPr>
                          <w:b/>
                          <w:color w:val="1F3863"/>
                          <w:spacing w:val="-2"/>
                        </w:rPr>
                        <w:t xml:space="preserve"> </w:t>
                      </w:r>
                      <w:r w:rsidR="00DE6C12">
                        <w:rPr>
                          <w:b/>
                          <w:color w:val="1F3863"/>
                          <w:spacing w:val="-4"/>
                        </w:rPr>
                        <w:t>Eşleştirildiği</w:t>
                      </w:r>
                      <w:r w:rsidR="00DE6C12">
                        <w:rPr>
                          <w:b/>
                          <w:color w:val="1F3863"/>
                          <w:spacing w:val="-3"/>
                        </w:rPr>
                        <w:t xml:space="preserve"> </w:t>
                      </w:r>
                      <w:r w:rsidR="00DE6C12">
                        <w:rPr>
                          <w:b/>
                          <w:color w:val="1F3863"/>
                          <w:spacing w:val="-4"/>
                        </w:rPr>
                        <w:t>Öncelikli</w:t>
                      </w:r>
                      <w:r w:rsidR="00DE6C12">
                        <w:rPr>
                          <w:b/>
                          <w:color w:val="1F3863"/>
                          <w:spacing w:val="-3"/>
                        </w:rPr>
                        <w:t xml:space="preserve"> </w:t>
                      </w:r>
                      <w:r w:rsidR="00DE6C12">
                        <w:rPr>
                          <w:b/>
                          <w:color w:val="1F3863"/>
                          <w:spacing w:val="-4"/>
                        </w:rPr>
                        <w:t>Sektörler</w:t>
                      </w:r>
                      <w:r w:rsidR="00DE6C12">
                        <w:rPr>
                          <w:b/>
                          <w:color w:val="1F3863"/>
                          <w:spacing w:val="-1"/>
                        </w:rPr>
                        <w:t xml:space="preserve"> </w:t>
                      </w:r>
                      <w:r w:rsidR="00DE6C12">
                        <w:rPr>
                          <w:b/>
                          <w:color w:val="1F3863"/>
                          <w:spacing w:val="-4"/>
                        </w:rPr>
                        <w:t>ve</w:t>
                      </w:r>
                      <w:r w:rsidR="00DE6C12">
                        <w:rPr>
                          <w:b/>
                          <w:color w:val="1F3863"/>
                          <w:spacing w:val="-2"/>
                        </w:rPr>
                        <w:t xml:space="preserve"> </w:t>
                      </w:r>
                      <w:r w:rsidR="00DE6C12">
                        <w:rPr>
                          <w:b/>
                          <w:color w:val="1F3863"/>
                          <w:spacing w:val="-4"/>
                        </w:rPr>
                        <w:t>Alanlar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4722" w:type="pct"/>
        <w:tblInd w:w="25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553"/>
        <w:gridCol w:w="6519"/>
      </w:tblGrid>
      <w:tr w:rsidR="00865DB2" w:rsidRPr="00865DB2" w:rsidTr="00180BD9">
        <w:trPr>
          <w:trHeight w:hRule="exact" w:val="227"/>
        </w:trPr>
        <w:tc>
          <w:tcPr>
            <w:tcW w:w="1407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lang w:eastAsia="tr-TR"/>
              </w:rPr>
            </w:pPr>
            <w:r w:rsidRPr="00865DB2">
              <w:rPr>
                <w:rFonts w:ascii="Times New Roman" w:eastAsia="Calibri" w:hAnsi="Times New Roman" w:cs="Times New Roman"/>
                <w:b/>
                <w:bCs/>
                <w:color w:val="FFFFFF"/>
                <w:lang w:eastAsia="tr-TR"/>
              </w:rPr>
              <w:t>Sektör</w:t>
            </w:r>
          </w:p>
        </w:tc>
        <w:tc>
          <w:tcPr>
            <w:tcW w:w="3593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lang w:eastAsia="tr-TR"/>
              </w:rPr>
            </w:pPr>
            <w:r w:rsidRPr="00865DB2">
              <w:rPr>
                <w:rFonts w:ascii="Times New Roman" w:eastAsia="Calibri" w:hAnsi="Times New Roman" w:cs="Times New Roman"/>
                <w:b/>
                <w:bCs/>
                <w:color w:val="FFFFFF"/>
                <w:lang w:eastAsia="tr-TR"/>
              </w:rPr>
              <w:t>Alt Alan</w:t>
            </w:r>
          </w:p>
        </w:tc>
      </w:tr>
      <w:tr w:rsidR="00865DB2" w:rsidRPr="00865DB2" w:rsidTr="00180BD9">
        <w:trPr>
          <w:trHeight w:hRule="exact" w:val="985"/>
        </w:trPr>
        <w:tc>
          <w:tcPr>
            <w:tcW w:w="1407" w:type="pct"/>
            <w:shd w:val="clear" w:color="auto" w:fill="DEEAF6"/>
          </w:tcPr>
          <w:p w:rsidR="00180BD9" w:rsidRDefault="00180BD9" w:rsidP="00180BD9">
            <w:pPr>
              <w:widowControl/>
              <w:autoSpaceDE/>
              <w:autoSpaceDN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65D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SOSYAL</w:t>
            </w:r>
          </w:p>
        </w:tc>
        <w:tc>
          <w:tcPr>
            <w:tcW w:w="3593" w:type="pct"/>
            <w:shd w:val="clear" w:color="auto" w:fill="DEEAF6"/>
          </w:tcPr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end"/>
            </w:r>
            <w:bookmarkEnd w:id="1"/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Siyaset Bilimi</w:t>
            </w: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Uluslararası İlişkiler ve Göç</w:t>
            </w: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Dil ve Edebiyat</w:t>
            </w: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5DB2" w:rsidRPr="00865DB2" w:rsidTr="00180BD9">
        <w:trPr>
          <w:trHeight w:hRule="exact" w:val="418"/>
        </w:trPr>
        <w:tc>
          <w:tcPr>
            <w:tcW w:w="1407" w:type="pct"/>
            <w:shd w:val="clear" w:color="auto" w:fill="auto"/>
          </w:tcPr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FEN / MÜHENDİSLİK</w:t>
            </w:r>
          </w:p>
        </w:tc>
        <w:tc>
          <w:tcPr>
            <w:tcW w:w="3593" w:type="pct"/>
            <w:shd w:val="clear" w:color="auto" w:fill="auto"/>
          </w:tcPr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2"/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end"/>
            </w:r>
            <w:bookmarkEnd w:id="2"/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Yapay </w:t>
            </w:r>
            <w:proofErr w:type="gramStart"/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Zeka</w:t>
            </w:r>
            <w:proofErr w:type="gramEnd"/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Teknolojileri</w:t>
            </w:r>
          </w:p>
        </w:tc>
      </w:tr>
      <w:tr w:rsidR="00865DB2" w:rsidRPr="00865DB2" w:rsidTr="00180BD9">
        <w:trPr>
          <w:trHeight w:hRule="exact" w:val="424"/>
        </w:trPr>
        <w:tc>
          <w:tcPr>
            <w:tcW w:w="1407" w:type="pct"/>
            <w:shd w:val="clear" w:color="auto" w:fill="DEEAF6"/>
          </w:tcPr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65D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SAĞLIK</w:t>
            </w:r>
          </w:p>
        </w:tc>
        <w:tc>
          <w:tcPr>
            <w:tcW w:w="3593" w:type="pct"/>
            <w:shd w:val="clear" w:color="auto" w:fill="DEEAF6"/>
          </w:tcPr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Klinik Araştırmalar (</w:t>
            </w:r>
            <w:proofErr w:type="spellStart"/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Translasyonel</w:t>
            </w:r>
            <w:proofErr w:type="spellEnd"/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Tıp, Sinir Bilimleri ve Beyin)</w:t>
            </w:r>
          </w:p>
        </w:tc>
      </w:tr>
      <w:tr w:rsidR="00865DB2" w:rsidRPr="00865DB2" w:rsidTr="00180BD9">
        <w:trPr>
          <w:trHeight w:val="1125"/>
        </w:trPr>
        <w:tc>
          <w:tcPr>
            <w:tcW w:w="1407" w:type="pct"/>
            <w:shd w:val="clear" w:color="auto" w:fill="auto"/>
          </w:tcPr>
          <w:p w:rsidR="00180BD9" w:rsidRDefault="00180BD9" w:rsidP="00180BD9">
            <w:pPr>
              <w:widowControl/>
              <w:autoSpaceDE/>
              <w:autoSpaceDN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80BD9" w:rsidRDefault="00180BD9" w:rsidP="00180BD9">
            <w:pPr>
              <w:widowControl/>
              <w:autoSpaceDE/>
              <w:autoSpaceDN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GIDA ARZI GÜVENLİĞİ</w:t>
            </w:r>
          </w:p>
        </w:tc>
        <w:tc>
          <w:tcPr>
            <w:tcW w:w="3593" w:type="pct"/>
            <w:shd w:val="clear" w:color="auto" w:fill="auto"/>
          </w:tcPr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B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="00795D2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r>
            <w:r w:rsidR="00795D2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fldChar w:fldCharType="separate"/>
            </w:r>
            <w:r w:rsidRPr="00865DB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fldChar w:fldCharType="end"/>
            </w:r>
            <w:r w:rsidRPr="00865DB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Bitki Koruma</w:t>
            </w: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end"/>
            </w:r>
            <w:bookmarkEnd w:id="3"/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Gıda </w:t>
            </w:r>
            <w:proofErr w:type="spellStart"/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Biyoteknolojisi</w:t>
            </w:r>
            <w:proofErr w:type="spellEnd"/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Gıda Güvenliği</w:t>
            </w: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Su Ürünleri</w:t>
            </w: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Toprak ve Bitki Besleme</w:t>
            </w:r>
          </w:p>
        </w:tc>
      </w:tr>
      <w:tr w:rsidR="00865DB2" w:rsidRPr="00865DB2" w:rsidTr="00180BD9">
        <w:trPr>
          <w:trHeight w:hRule="exact" w:val="705"/>
        </w:trPr>
        <w:tc>
          <w:tcPr>
            <w:tcW w:w="1407" w:type="pct"/>
            <w:shd w:val="clear" w:color="auto" w:fill="DEEAF6"/>
          </w:tcPr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MAKİNE-ELEKTRİKLİ TEÇHİZAT</w:t>
            </w:r>
          </w:p>
        </w:tc>
        <w:tc>
          <w:tcPr>
            <w:tcW w:w="3593" w:type="pct"/>
            <w:shd w:val="clear" w:color="auto" w:fill="DEEAF6"/>
          </w:tcPr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Eklemeli İmalat</w:t>
            </w: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5DB2" w:rsidRPr="00865DB2" w:rsidTr="00180BD9">
        <w:trPr>
          <w:trHeight w:hRule="exact" w:val="705"/>
        </w:trPr>
        <w:tc>
          <w:tcPr>
            <w:tcW w:w="1407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OTOMOTİV</w:t>
            </w:r>
          </w:p>
        </w:tc>
        <w:tc>
          <w:tcPr>
            <w:tcW w:w="3593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</w:tcPr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Enerji Depolama</w:t>
            </w: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r>
            <w:r w:rsidR="00795D2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865DB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İçten Yanmalı Motor ve Motor Aktarma Organları</w:t>
            </w:r>
          </w:p>
          <w:p w:rsidR="00865DB2" w:rsidRPr="00865DB2" w:rsidRDefault="00865DB2" w:rsidP="00180BD9">
            <w:pPr>
              <w:widowControl/>
              <w:autoSpaceDE/>
              <w:autoSpaceDN/>
              <w:spacing w:line="360" w:lineRule="auto"/>
              <w:ind w:left="463" w:hanging="463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95E00" w:rsidRPr="00180BD9" w:rsidRDefault="00595E00" w:rsidP="00180BD9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</w:rPr>
      </w:pPr>
    </w:p>
    <w:p w:rsidR="00865DB2" w:rsidRPr="00180BD9" w:rsidRDefault="00865DB2" w:rsidP="00180BD9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</w:rPr>
      </w:pPr>
    </w:p>
    <w:p w:rsidR="00865DB2" w:rsidRPr="00180BD9" w:rsidRDefault="00865DB2" w:rsidP="00180BD9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</w:rPr>
      </w:pPr>
    </w:p>
    <w:p w:rsidR="00595E00" w:rsidRPr="00180BD9" w:rsidRDefault="00DE6C12" w:rsidP="00180BD9">
      <w:pPr>
        <w:pStyle w:val="Balk1"/>
        <w:tabs>
          <w:tab w:val="left" w:pos="9238"/>
        </w:tabs>
        <w:spacing w:before="0" w:line="360" w:lineRule="auto"/>
        <w:ind w:left="136" w:hanging="29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b w:val="0"/>
          <w:color w:val="1F3863"/>
          <w:spacing w:val="-27"/>
          <w:shd w:val="clear" w:color="auto" w:fill="DEEAF6"/>
        </w:rPr>
        <w:lastRenderedPageBreak/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Proje</w:t>
      </w:r>
      <w:r w:rsidRPr="00180BD9">
        <w:rPr>
          <w:rFonts w:ascii="Times New Roman" w:hAnsi="Times New Roman" w:cs="Times New Roman"/>
          <w:color w:val="1F3863"/>
          <w:spacing w:val="-11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Önerileri</w:t>
      </w:r>
      <w:r w:rsidRPr="00180BD9">
        <w:rPr>
          <w:rFonts w:ascii="Times New Roman" w:hAnsi="Times New Roman" w:cs="Times New Roman"/>
          <w:color w:val="1F3863"/>
          <w:spacing w:val="-8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için</w:t>
      </w:r>
      <w:r w:rsidRPr="00180BD9">
        <w:rPr>
          <w:rFonts w:ascii="Times New Roman" w:hAnsi="Times New Roman" w:cs="Times New Roman"/>
          <w:color w:val="1F3863"/>
          <w:spacing w:val="-6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Genel</w:t>
      </w:r>
      <w:r w:rsidRPr="00180BD9">
        <w:rPr>
          <w:rFonts w:ascii="Times New Roman" w:hAnsi="Times New Roman" w:cs="Times New Roman"/>
          <w:color w:val="1F3863"/>
          <w:spacing w:val="-7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İlkeler</w:t>
      </w:r>
      <w:r w:rsidRPr="00180BD9">
        <w:rPr>
          <w:rFonts w:ascii="Times New Roman" w:hAnsi="Times New Roman" w:cs="Times New Roman"/>
          <w:color w:val="1F3863"/>
          <w:shd w:val="clear" w:color="auto" w:fill="DEEAF6"/>
        </w:rPr>
        <w:tab/>
      </w:r>
    </w:p>
    <w:p w:rsidR="00595E00" w:rsidRPr="00180BD9" w:rsidRDefault="00DE6C12" w:rsidP="00180BD9">
      <w:pPr>
        <w:pStyle w:val="GvdeMetni"/>
        <w:spacing w:line="360" w:lineRule="auto"/>
        <w:ind w:right="172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</w:rPr>
        <w:t>Desteklenecek</w:t>
      </w:r>
      <w:r w:rsidRPr="00180BD9">
        <w:rPr>
          <w:rFonts w:ascii="Times New Roman" w:hAnsi="Times New Roman" w:cs="Times New Roman"/>
          <w:spacing w:val="-10"/>
        </w:rPr>
        <w:t xml:space="preserve"> </w:t>
      </w:r>
      <w:r w:rsidRPr="00180BD9">
        <w:rPr>
          <w:rFonts w:ascii="Times New Roman" w:hAnsi="Times New Roman" w:cs="Times New Roman"/>
        </w:rPr>
        <w:t>projelerin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="002E1AAA" w:rsidRPr="00180BD9">
        <w:rPr>
          <w:rFonts w:ascii="Times New Roman" w:hAnsi="Times New Roman" w:cs="Times New Roman"/>
        </w:rPr>
        <w:t>Çukurova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</w:rPr>
        <w:t>Üniversitesi’nin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</w:rPr>
        <w:t>YÖK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</w:rPr>
        <w:t>Başkanlığı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</w:rPr>
        <w:t>tarafından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</w:rPr>
        <w:t xml:space="preserve">eşleştirilen öncelikli sektörler ve ilgili öncelikli alanlardan en az birisi ile ilişkili olması, “Araştırma </w:t>
      </w:r>
      <w:r w:rsidRPr="00180BD9">
        <w:rPr>
          <w:rFonts w:ascii="Times New Roman" w:hAnsi="Times New Roman" w:cs="Times New Roman"/>
          <w:spacing w:val="-2"/>
        </w:rPr>
        <w:t>Üniversiteleri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Destekleme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Programına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İlişkin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Usul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ve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Esaslar”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da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yer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alan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hükümlere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göre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 xml:space="preserve">uygun </w:t>
      </w:r>
      <w:r w:rsidRPr="00180BD9">
        <w:rPr>
          <w:rFonts w:ascii="Times New Roman" w:hAnsi="Times New Roman" w:cs="Times New Roman"/>
        </w:rPr>
        <w:t xml:space="preserve">olması zorunludur. Desteklenmesine karar verilecek projelerin </w:t>
      </w:r>
      <w:r w:rsidR="002E1AAA" w:rsidRPr="00180BD9">
        <w:rPr>
          <w:rFonts w:ascii="Times New Roman" w:hAnsi="Times New Roman" w:cs="Times New Roman"/>
        </w:rPr>
        <w:t>Çukurova</w:t>
      </w:r>
      <w:r w:rsidRPr="00180BD9">
        <w:rPr>
          <w:rFonts w:ascii="Times New Roman" w:hAnsi="Times New Roman" w:cs="Times New Roman"/>
        </w:rPr>
        <w:t xml:space="preserve"> Üniversitesi’nin </w:t>
      </w:r>
      <w:r w:rsidRPr="00180BD9">
        <w:rPr>
          <w:rFonts w:ascii="Times New Roman" w:hAnsi="Times New Roman" w:cs="Times New Roman"/>
          <w:spacing w:val="-2"/>
        </w:rPr>
        <w:t>YÖK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Başkanlığı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tarafından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değerlendirilen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araştırma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performans</w:t>
      </w:r>
      <w:r w:rsidRPr="00180BD9">
        <w:rPr>
          <w:rFonts w:ascii="Times New Roman" w:hAnsi="Times New Roman" w:cs="Times New Roman"/>
          <w:spacing w:val="-6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puanının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yükseltilmesine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 xml:space="preserve">katkı </w:t>
      </w:r>
      <w:r w:rsidRPr="00180BD9">
        <w:rPr>
          <w:rFonts w:ascii="Times New Roman" w:hAnsi="Times New Roman" w:cs="Times New Roman"/>
        </w:rPr>
        <w:t>sağlaması esastır. ADEP kapsamında desteklenecek projelerde çalışmaların yapılacağı laboratuvarlar, üniversite üst yönetimi tarafından proje ekibine tahsis edilecek alanlar olabilir.</w:t>
      </w:r>
    </w:p>
    <w:p w:rsidR="00180BD9" w:rsidRDefault="00180BD9" w:rsidP="00180BD9">
      <w:pPr>
        <w:pStyle w:val="Balk1"/>
        <w:tabs>
          <w:tab w:val="left" w:pos="9238"/>
        </w:tabs>
        <w:spacing w:before="0" w:line="360" w:lineRule="auto"/>
        <w:ind w:left="107"/>
        <w:rPr>
          <w:rFonts w:ascii="Times New Roman" w:hAnsi="Times New Roman" w:cs="Times New Roman"/>
          <w:color w:val="1F3863"/>
          <w:spacing w:val="-34"/>
          <w:shd w:val="clear" w:color="auto" w:fill="DEEAF6"/>
        </w:rPr>
      </w:pPr>
    </w:p>
    <w:p w:rsidR="00595E00" w:rsidRPr="00180BD9" w:rsidRDefault="00DE6C12" w:rsidP="00180BD9">
      <w:pPr>
        <w:pStyle w:val="Balk1"/>
        <w:tabs>
          <w:tab w:val="left" w:pos="9238"/>
        </w:tabs>
        <w:spacing w:before="0" w:line="360" w:lineRule="auto"/>
        <w:ind w:left="107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color w:val="1F3863"/>
          <w:spacing w:val="-34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Proje</w:t>
      </w:r>
      <w:r w:rsidRPr="00180BD9">
        <w:rPr>
          <w:rFonts w:ascii="Times New Roman" w:hAnsi="Times New Roman" w:cs="Times New Roman"/>
          <w:color w:val="1F3863"/>
          <w:spacing w:val="-7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Ekibi</w:t>
      </w:r>
      <w:r w:rsidRPr="00180BD9">
        <w:rPr>
          <w:rFonts w:ascii="Times New Roman" w:hAnsi="Times New Roman" w:cs="Times New Roman"/>
          <w:color w:val="1F3863"/>
          <w:shd w:val="clear" w:color="auto" w:fill="DEEAF6"/>
        </w:rPr>
        <w:tab/>
      </w:r>
    </w:p>
    <w:p w:rsidR="00595E00" w:rsidRPr="00180BD9" w:rsidRDefault="00DE6C12" w:rsidP="00180BD9">
      <w:pPr>
        <w:pStyle w:val="GvdeMetni"/>
        <w:spacing w:line="360" w:lineRule="auto"/>
        <w:ind w:right="176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color w:val="FF0000"/>
        </w:rPr>
        <w:t>Proje yürütücüsü Üniversite’nin kadrolu öğretim elemanıdır. Proje ekibinin geçmiş akademik faaliyetlerinin</w:t>
      </w:r>
      <w:r w:rsidRPr="00180BD9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180BD9">
        <w:rPr>
          <w:rFonts w:ascii="Times New Roman" w:hAnsi="Times New Roman" w:cs="Times New Roman"/>
          <w:color w:val="FF0000"/>
        </w:rPr>
        <w:t>çağrısı</w:t>
      </w:r>
      <w:r w:rsidRPr="00180BD9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180BD9">
        <w:rPr>
          <w:rFonts w:ascii="Times New Roman" w:hAnsi="Times New Roman" w:cs="Times New Roman"/>
          <w:color w:val="FF0000"/>
        </w:rPr>
        <w:t>yapılan</w:t>
      </w:r>
      <w:r w:rsidRPr="00180BD9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180BD9">
        <w:rPr>
          <w:rFonts w:ascii="Times New Roman" w:hAnsi="Times New Roman" w:cs="Times New Roman"/>
          <w:color w:val="FF0000"/>
        </w:rPr>
        <w:t>sektör/alt</w:t>
      </w:r>
      <w:r w:rsidRPr="00180BD9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180BD9">
        <w:rPr>
          <w:rFonts w:ascii="Times New Roman" w:hAnsi="Times New Roman" w:cs="Times New Roman"/>
          <w:color w:val="FF0000"/>
        </w:rPr>
        <w:t>alan</w:t>
      </w:r>
      <w:r w:rsidRPr="00180BD9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180BD9">
        <w:rPr>
          <w:rFonts w:ascii="Times New Roman" w:hAnsi="Times New Roman" w:cs="Times New Roman"/>
          <w:color w:val="FF0000"/>
        </w:rPr>
        <w:t>ile</w:t>
      </w:r>
      <w:r w:rsidRPr="00180BD9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180BD9">
        <w:rPr>
          <w:rFonts w:ascii="Times New Roman" w:hAnsi="Times New Roman" w:cs="Times New Roman"/>
          <w:color w:val="FF0000"/>
        </w:rPr>
        <w:t>uyumlu</w:t>
      </w:r>
      <w:r w:rsidRPr="00180BD9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180BD9">
        <w:rPr>
          <w:rFonts w:ascii="Times New Roman" w:hAnsi="Times New Roman" w:cs="Times New Roman"/>
          <w:color w:val="FF0000"/>
        </w:rPr>
        <w:t>olması</w:t>
      </w:r>
      <w:r w:rsidRPr="00180BD9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180BD9">
        <w:rPr>
          <w:rFonts w:ascii="Times New Roman" w:hAnsi="Times New Roman" w:cs="Times New Roman"/>
          <w:color w:val="FF0000"/>
        </w:rPr>
        <w:t>beklenir. Çok</w:t>
      </w:r>
      <w:r w:rsidRPr="00180BD9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180BD9">
        <w:rPr>
          <w:rFonts w:ascii="Times New Roman" w:hAnsi="Times New Roman" w:cs="Times New Roman"/>
          <w:color w:val="FF0000"/>
        </w:rPr>
        <w:t>disiplinli,</w:t>
      </w:r>
      <w:r w:rsidRPr="00180BD9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180BD9">
        <w:rPr>
          <w:rFonts w:ascii="Times New Roman" w:hAnsi="Times New Roman" w:cs="Times New Roman"/>
          <w:color w:val="FF0000"/>
        </w:rPr>
        <w:t>en</w:t>
      </w:r>
      <w:r w:rsidRPr="00180BD9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180BD9">
        <w:rPr>
          <w:rFonts w:ascii="Times New Roman" w:hAnsi="Times New Roman" w:cs="Times New Roman"/>
          <w:color w:val="FF0000"/>
        </w:rPr>
        <w:t>az</w:t>
      </w:r>
      <w:r w:rsidRPr="00180BD9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180BD9">
        <w:rPr>
          <w:rFonts w:ascii="Times New Roman" w:hAnsi="Times New Roman" w:cs="Times New Roman"/>
          <w:color w:val="FF0000"/>
        </w:rPr>
        <w:t>iki farklı bölümden ve en az üç öğretim üyesini içeren proje ekiplerince verilen projelere öncelik verilecektir.</w:t>
      </w:r>
      <w:r w:rsidRPr="00180BD9">
        <w:rPr>
          <w:rFonts w:ascii="Times New Roman" w:hAnsi="Times New Roman" w:cs="Times New Roman"/>
          <w:color w:val="FF0000"/>
          <w:spacing w:val="40"/>
        </w:rPr>
        <w:t xml:space="preserve"> </w:t>
      </w:r>
      <w:r w:rsidRPr="00180BD9">
        <w:rPr>
          <w:rFonts w:ascii="Times New Roman" w:hAnsi="Times New Roman" w:cs="Times New Roman"/>
        </w:rPr>
        <w:t>Lisansüstü</w:t>
      </w:r>
      <w:r w:rsidRPr="00180BD9">
        <w:rPr>
          <w:rFonts w:ascii="Times New Roman" w:hAnsi="Times New Roman" w:cs="Times New Roman"/>
          <w:spacing w:val="40"/>
        </w:rPr>
        <w:t xml:space="preserve"> </w:t>
      </w:r>
      <w:r w:rsidRPr="00180BD9">
        <w:rPr>
          <w:rFonts w:ascii="Times New Roman" w:hAnsi="Times New Roman" w:cs="Times New Roman"/>
        </w:rPr>
        <w:t>öğrenciler,</w:t>
      </w:r>
      <w:r w:rsidRPr="00180BD9">
        <w:rPr>
          <w:rFonts w:ascii="Times New Roman" w:hAnsi="Times New Roman" w:cs="Times New Roman"/>
          <w:spacing w:val="40"/>
        </w:rPr>
        <w:t xml:space="preserve"> </w:t>
      </w:r>
      <w:r w:rsidRPr="00180BD9">
        <w:rPr>
          <w:rFonts w:ascii="Times New Roman" w:hAnsi="Times New Roman" w:cs="Times New Roman"/>
        </w:rPr>
        <w:t>projede</w:t>
      </w:r>
      <w:r w:rsidRPr="00180BD9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180BD9">
        <w:rPr>
          <w:rFonts w:ascii="Times New Roman" w:hAnsi="Times New Roman" w:cs="Times New Roman"/>
        </w:rPr>
        <w:t>bursiyer</w:t>
      </w:r>
      <w:proofErr w:type="spellEnd"/>
      <w:r w:rsidRPr="00180BD9">
        <w:rPr>
          <w:rFonts w:ascii="Times New Roman" w:hAnsi="Times New Roman" w:cs="Times New Roman"/>
          <w:spacing w:val="40"/>
        </w:rPr>
        <w:t xml:space="preserve"> </w:t>
      </w:r>
      <w:r w:rsidRPr="00180BD9">
        <w:rPr>
          <w:rFonts w:ascii="Times New Roman" w:hAnsi="Times New Roman" w:cs="Times New Roman"/>
        </w:rPr>
        <w:t>olarak</w:t>
      </w:r>
      <w:r w:rsidRPr="00180BD9">
        <w:rPr>
          <w:rFonts w:ascii="Times New Roman" w:hAnsi="Times New Roman" w:cs="Times New Roman"/>
          <w:spacing w:val="40"/>
        </w:rPr>
        <w:t xml:space="preserve"> </w:t>
      </w:r>
      <w:r w:rsidRPr="00180BD9">
        <w:rPr>
          <w:rFonts w:ascii="Times New Roman" w:hAnsi="Times New Roman" w:cs="Times New Roman"/>
        </w:rPr>
        <w:t>yer</w:t>
      </w:r>
      <w:r w:rsidRPr="00180BD9">
        <w:rPr>
          <w:rFonts w:ascii="Times New Roman" w:hAnsi="Times New Roman" w:cs="Times New Roman"/>
          <w:spacing w:val="40"/>
        </w:rPr>
        <w:t xml:space="preserve"> </w:t>
      </w:r>
      <w:r w:rsidRPr="00180BD9">
        <w:rPr>
          <w:rFonts w:ascii="Times New Roman" w:hAnsi="Times New Roman" w:cs="Times New Roman"/>
        </w:rPr>
        <w:t>alabilirler.</w:t>
      </w:r>
      <w:r w:rsidRPr="00180BD9">
        <w:rPr>
          <w:rFonts w:ascii="Times New Roman" w:hAnsi="Times New Roman" w:cs="Times New Roman"/>
          <w:spacing w:val="40"/>
        </w:rPr>
        <w:t xml:space="preserve"> </w:t>
      </w:r>
      <w:r w:rsidRPr="00180BD9">
        <w:rPr>
          <w:rFonts w:ascii="Times New Roman" w:hAnsi="Times New Roman" w:cs="Times New Roman"/>
        </w:rPr>
        <w:t>Projede</w:t>
      </w:r>
      <w:r w:rsidRPr="00180BD9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180BD9">
        <w:rPr>
          <w:rFonts w:ascii="Times New Roman" w:hAnsi="Times New Roman" w:cs="Times New Roman"/>
        </w:rPr>
        <w:t>bursiyer</w:t>
      </w:r>
      <w:proofErr w:type="spellEnd"/>
      <w:r w:rsidR="003C7144" w:rsidRPr="00180BD9">
        <w:rPr>
          <w:rFonts w:ascii="Times New Roman" w:hAnsi="Times New Roman" w:cs="Times New Roman"/>
        </w:rPr>
        <w:t xml:space="preserve"> </w:t>
      </w:r>
      <w:r w:rsidRPr="00180BD9">
        <w:rPr>
          <w:rFonts w:ascii="Times New Roman" w:hAnsi="Times New Roman" w:cs="Times New Roman"/>
        </w:rPr>
        <w:t>çalıştırılması</w:t>
      </w:r>
      <w:r w:rsidRPr="00180BD9">
        <w:rPr>
          <w:rFonts w:ascii="Times New Roman" w:hAnsi="Times New Roman" w:cs="Times New Roman"/>
          <w:spacing w:val="6"/>
        </w:rPr>
        <w:t xml:space="preserve"> </w:t>
      </w:r>
      <w:r w:rsidRPr="00180BD9">
        <w:rPr>
          <w:rFonts w:ascii="Times New Roman" w:hAnsi="Times New Roman" w:cs="Times New Roman"/>
        </w:rPr>
        <w:t>ile</w:t>
      </w:r>
      <w:r w:rsidRPr="00180BD9">
        <w:rPr>
          <w:rFonts w:ascii="Times New Roman" w:hAnsi="Times New Roman" w:cs="Times New Roman"/>
          <w:spacing w:val="6"/>
        </w:rPr>
        <w:t xml:space="preserve"> </w:t>
      </w:r>
      <w:r w:rsidRPr="00180BD9">
        <w:rPr>
          <w:rFonts w:ascii="Times New Roman" w:hAnsi="Times New Roman" w:cs="Times New Roman"/>
        </w:rPr>
        <w:t>ilgili</w:t>
      </w:r>
      <w:r w:rsidRPr="00180BD9">
        <w:rPr>
          <w:rFonts w:ascii="Times New Roman" w:hAnsi="Times New Roman" w:cs="Times New Roman"/>
          <w:spacing w:val="7"/>
        </w:rPr>
        <w:t xml:space="preserve"> </w:t>
      </w:r>
      <w:r w:rsidRPr="00180BD9">
        <w:rPr>
          <w:rFonts w:ascii="Times New Roman" w:hAnsi="Times New Roman" w:cs="Times New Roman"/>
        </w:rPr>
        <w:t>esaslar</w:t>
      </w:r>
      <w:r w:rsidRPr="00180BD9">
        <w:rPr>
          <w:rFonts w:ascii="Times New Roman" w:hAnsi="Times New Roman" w:cs="Times New Roman"/>
          <w:spacing w:val="4"/>
        </w:rPr>
        <w:t xml:space="preserve"> </w:t>
      </w:r>
      <w:r w:rsidR="002E1AAA" w:rsidRPr="00180BD9">
        <w:rPr>
          <w:rFonts w:ascii="Times New Roman" w:hAnsi="Times New Roman" w:cs="Times New Roman"/>
        </w:rPr>
        <w:t>Çukurova Üniversitesi</w:t>
      </w:r>
      <w:r w:rsidRPr="00180BD9">
        <w:rPr>
          <w:rFonts w:ascii="Times New Roman" w:hAnsi="Times New Roman" w:cs="Times New Roman"/>
          <w:spacing w:val="4"/>
        </w:rPr>
        <w:t xml:space="preserve"> </w:t>
      </w:r>
      <w:r w:rsidRPr="00180BD9">
        <w:rPr>
          <w:rFonts w:ascii="Times New Roman" w:hAnsi="Times New Roman" w:cs="Times New Roman"/>
        </w:rPr>
        <w:t>BAP</w:t>
      </w:r>
      <w:r w:rsidRPr="00180BD9">
        <w:rPr>
          <w:rFonts w:ascii="Times New Roman" w:hAnsi="Times New Roman" w:cs="Times New Roman"/>
          <w:spacing w:val="6"/>
        </w:rPr>
        <w:t xml:space="preserve"> </w:t>
      </w:r>
      <w:r w:rsidRPr="00180BD9">
        <w:rPr>
          <w:rFonts w:ascii="Times New Roman" w:hAnsi="Times New Roman" w:cs="Times New Roman"/>
        </w:rPr>
        <w:t>Koordinasyon</w:t>
      </w:r>
      <w:r w:rsidRPr="00180BD9">
        <w:rPr>
          <w:rFonts w:ascii="Times New Roman" w:hAnsi="Times New Roman" w:cs="Times New Roman"/>
          <w:spacing w:val="2"/>
        </w:rPr>
        <w:t xml:space="preserve"> </w:t>
      </w:r>
      <w:r w:rsidRPr="00180BD9">
        <w:rPr>
          <w:rFonts w:ascii="Times New Roman" w:hAnsi="Times New Roman" w:cs="Times New Roman"/>
        </w:rPr>
        <w:t>Birimi</w:t>
      </w:r>
      <w:r w:rsidRPr="00180BD9">
        <w:rPr>
          <w:rFonts w:ascii="Times New Roman" w:hAnsi="Times New Roman" w:cs="Times New Roman"/>
          <w:spacing w:val="6"/>
        </w:rPr>
        <w:t xml:space="preserve"> </w:t>
      </w:r>
      <w:r w:rsidRPr="00180BD9">
        <w:rPr>
          <w:rFonts w:ascii="Times New Roman" w:hAnsi="Times New Roman" w:cs="Times New Roman"/>
        </w:rPr>
        <w:t>Uygulama</w:t>
      </w:r>
      <w:r w:rsidRPr="00180BD9">
        <w:rPr>
          <w:rFonts w:ascii="Times New Roman" w:hAnsi="Times New Roman" w:cs="Times New Roman"/>
          <w:spacing w:val="4"/>
        </w:rPr>
        <w:t xml:space="preserve"> </w:t>
      </w:r>
      <w:r w:rsidRPr="00180BD9">
        <w:rPr>
          <w:rFonts w:ascii="Times New Roman" w:hAnsi="Times New Roman" w:cs="Times New Roman"/>
        </w:rPr>
        <w:t>Esasları</w:t>
      </w:r>
      <w:r w:rsidRPr="00180BD9">
        <w:rPr>
          <w:rFonts w:ascii="Times New Roman" w:hAnsi="Times New Roman" w:cs="Times New Roman"/>
          <w:spacing w:val="3"/>
        </w:rPr>
        <w:t xml:space="preserve"> </w:t>
      </w:r>
      <w:r w:rsidRPr="00180BD9">
        <w:rPr>
          <w:rFonts w:ascii="Times New Roman" w:hAnsi="Times New Roman" w:cs="Times New Roman"/>
        </w:rPr>
        <w:t>Kılavuzu’nda belirtildiği gibi uygulanır.</w:t>
      </w:r>
    </w:p>
    <w:p w:rsidR="00595E00" w:rsidRPr="00180BD9" w:rsidRDefault="00595E00" w:rsidP="00180BD9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</w:rPr>
      </w:pPr>
    </w:p>
    <w:p w:rsidR="00595E00" w:rsidRPr="00180BD9" w:rsidRDefault="00DE6C12" w:rsidP="00180BD9">
      <w:pPr>
        <w:pStyle w:val="Balk1"/>
        <w:tabs>
          <w:tab w:val="left" w:pos="9238"/>
        </w:tabs>
        <w:spacing w:before="0" w:line="360" w:lineRule="auto"/>
        <w:ind w:left="136" w:hanging="29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b w:val="0"/>
          <w:color w:val="1F3863"/>
          <w:spacing w:val="-27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Bütçe</w:t>
      </w:r>
      <w:r w:rsidRPr="00180BD9">
        <w:rPr>
          <w:rFonts w:ascii="Times New Roman" w:hAnsi="Times New Roman" w:cs="Times New Roman"/>
          <w:color w:val="1F3863"/>
          <w:shd w:val="clear" w:color="auto" w:fill="DEEAF6"/>
        </w:rPr>
        <w:tab/>
      </w:r>
    </w:p>
    <w:p w:rsidR="003C7144" w:rsidRPr="00180BD9" w:rsidRDefault="00DE6C12" w:rsidP="00180BD9">
      <w:pPr>
        <w:pStyle w:val="GvdeMetni"/>
        <w:spacing w:line="360" w:lineRule="auto"/>
        <w:ind w:right="172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</w:rPr>
        <w:t xml:space="preserve">Program kapsamında desteklenecek projelerin bütçesi, Cumhurbaşkanlığı Strateji ve Bütçe Başkanlığı ile YÖK Başkanlığı arasında imzalanan protokol kapsamında, </w:t>
      </w:r>
      <w:r w:rsidR="003C7144" w:rsidRPr="00180BD9">
        <w:rPr>
          <w:rFonts w:ascii="Times New Roman" w:hAnsi="Times New Roman" w:cs="Times New Roman"/>
        </w:rPr>
        <w:t>Çukurova</w:t>
      </w:r>
      <w:r w:rsidRPr="00180BD9">
        <w:rPr>
          <w:rFonts w:ascii="Times New Roman" w:hAnsi="Times New Roman" w:cs="Times New Roman"/>
        </w:rPr>
        <w:t xml:space="preserve"> Üniversitesi’ne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</w:rPr>
        <w:t>destek</w:t>
      </w:r>
      <w:r w:rsidRPr="00180BD9">
        <w:rPr>
          <w:rFonts w:ascii="Times New Roman" w:hAnsi="Times New Roman" w:cs="Times New Roman"/>
          <w:spacing w:val="-6"/>
        </w:rPr>
        <w:t xml:space="preserve"> </w:t>
      </w:r>
      <w:r w:rsidRPr="00180BD9">
        <w:rPr>
          <w:rFonts w:ascii="Times New Roman" w:hAnsi="Times New Roman" w:cs="Times New Roman"/>
        </w:rPr>
        <w:t>programına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</w:rPr>
        <w:t>özel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</w:rPr>
        <w:t>tahsis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</w:rPr>
        <w:t>edilecek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</w:rPr>
        <w:t>bütçeden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</w:rPr>
        <w:t>karşılanacaktır.</w:t>
      </w:r>
      <w:r w:rsidRPr="00180BD9">
        <w:rPr>
          <w:rFonts w:ascii="Times New Roman" w:hAnsi="Times New Roman" w:cs="Times New Roman"/>
          <w:spacing w:val="-4"/>
        </w:rPr>
        <w:t xml:space="preserve"> </w:t>
      </w:r>
      <w:r w:rsidRPr="00180BD9">
        <w:rPr>
          <w:rFonts w:ascii="Times New Roman" w:hAnsi="Times New Roman" w:cs="Times New Roman"/>
        </w:rPr>
        <w:t>Proje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</w:rPr>
        <w:t xml:space="preserve">destek üst limiti KDV </w:t>
      </w:r>
      <w:proofErr w:type="gramStart"/>
      <w:r w:rsidRPr="00180BD9">
        <w:rPr>
          <w:rFonts w:ascii="Times New Roman" w:hAnsi="Times New Roman" w:cs="Times New Roman"/>
        </w:rPr>
        <w:t>dahil</w:t>
      </w:r>
      <w:proofErr w:type="gramEnd"/>
      <w:r w:rsidRPr="00180BD9">
        <w:rPr>
          <w:rFonts w:ascii="Times New Roman" w:hAnsi="Times New Roman" w:cs="Times New Roman"/>
        </w:rPr>
        <w:t xml:space="preserve"> </w:t>
      </w:r>
      <w:r w:rsidR="003C7144" w:rsidRPr="00180BD9">
        <w:rPr>
          <w:rFonts w:ascii="Times New Roman" w:hAnsi="Times New Roman" w:cs="Times New Roman"/>
          <w:spacing w:val="-4"/>
        </w:rPr>
        <w:t>13.936.691 TL</w:t>
      </w:r>
      <w:r w:rsidRPr="00180BD9">
        <w:rPr>
          <w:rFonts w:ascii="Times New Roman" w:hAnsi="Times New Roman" w:cs="Times New Roman"/>
        </w:rPr>
        <w:t>’dir. Projenin BAP Komisyonu tarafından onaylanmış proje bütçesi dâhilinde yürüt</w:t>
      </w:r>
      <w:r w:rsidR="003C7144" w:rsidRPr="00180BD9">
        <w:rPr>
          <w:rFonts w:ascii="Times New Roman" w:hAnsi="Times New Roman" w:cs="Times New Roman"/>
        </w:rPr>
        <w:t>ülmesi ve tamamlanması esastır.</w:t>
      </w:r>
    </w:p>
    <w:p w:rsidR="00595E00" w:rsidRPr="00180BD9" w:rsidRDefault="00DE6C12" w:rsidP="00180BD9">
      <w:pPr>
        <w:pStyle w:val="GvdeMetni"/>
        <w:spacing w:line="360" w:lineRule="auto"/>
        <w:ind w:right="172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</w:rPr>
        <w:t>Proje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>bütçesi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>makine-teçhizat,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>sarf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>malzeme,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>hizmet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>alımı,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>yolluk-yevmiye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>ve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180BD9">
        <w:rPr>
          <w:rFonts w:ascii="Times New Roman" w:hAnsi="Times New Roman" w:cs="Times New Roman"/>
        </w:rPr>
        <w:t>bursiyer</w:t>
      </w:r>
      <w:proofErr w:type="spellEnd"/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 xml:space="preserve">ödeneği içerebilir. Proje bütçesinin </w:t>
      </w:r>
      <w:r w:rsidRPr="00180BD9">
        <w:rPr>
          <w:rFonts w:ascii="Times New Roman" w:hAnsi="Times New Roman" w:cs="Times New Roman"/>
          <w:spacing w:val="-2"/>
        </w:rPr>
        <w:t>SGK</w:t>
      </w:r>
      <w:r w:rsidRPr="00180BD9">
        <w:rPr>
          <w:rFonts w:ascii="Times New Roman" w:hAnsi="Times New Roman" w:cs="Times New Roman"/>
          <w:spacing w:val="-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ödemeleri</w:t>
      </w:r>
      <w:r w:rsidRPr="00180BD9">
        <w:rPr>
          <w:rFonts w:ascii="Times New Roman" w:hAnsi="Times New Roman" w:cs="Times New Roman"/>
          <w:spacing w:val="-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burs</w:t>
      </w:r>
      <w:r w:rsidRPr="00180BD9">
        <w:rPr>
          <w:rFonts w:ascii="Times New Roman" w:hAnsi="Times New Roman" w:cs="Times New Roman"/>
          <w:spacing w:val="-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 xml:space="preserve">ücretinin </w:t>
      </w:r>
      <w:r w:rsidRPr="00180BD9">
        <w:rPr>
          <w:rFonts w:ascii="Times New Roman" w:hAnsi="Times New Roman" w:cs="Times New Roman"/>
        </w:rPr>
        <w:t xml:space="preserve">içinden karşılanacaktır. </w:t>
      </w:r>
      <w:proofErr w:type="spellStart"/>
      <w:r w:rsidRPr="00180BD9">
        <w:rPr>
          <w:rFonts w:ascii="Times New Roman" w:hAnsi="Times New Roman" w:cs="Times New Roman"/>
        </w:rPr>
        <w:t>Bursi</w:t>
      </w:r>
      <w:r w:rsidR="00180BD9">
        <w:rPr>
          <w:rFonts w:ascii="Times New Roman" w:hAnsi="Times New Roman" w:cs="Times New Roman"/>
        </w:rPr>
        <w:t>yerler</w:t>
      </w:r>
      <w:proofErr w:type="spellEnd"/>
      <w:r w:rsidR="00180BD9">
        <w:rPr>
          <w:rFonts w:ascii="Times New Roman" w:hAnsi="Times New Roman" w:cs="Times New Roman"/>
        </w:rPr>
        <w:t xml:space="preserve"> için ayrılacak ödenekler, YÖK tarafından belirlenen BAP yönetmeliğine uygun olarak</w:t>
      </w:r>
      <w:r w:rsidRPr="00180BD9">
        <w:rPr>
          <w:rFonts w:ascii="Times New Roman" w:hAnsi="Times New Roman" w:cs="Times New Roman"/>
        </w:rPr>
        <w:t xml:space="preserve"> belirlenmelidir. </w:t>
      </w:r>
    </w:p>
    <w:p w:rsidR="00595E00" w:rsidRPr="00180BD9" w:rsidRDefault="00DE6C12" w:rsidP="00180BD9">
      <w:pPr>
        <w:pStyle w:val="GvdeMetni"/>
        <w:spacing w:line="360" w:lineRule="auto"/>
        <w:ind w:right="173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</w:rPr>
        <w:t xml:space="preserve">Proje bütçesinden talep edilen ödenekler kalemler arasında dengeli olarak dağıtılmalıdır. </w:t>
      </w:r>
      <w:r w:rsidRPr="00180BD9">
        <w:rPr>
          <w:rFonts w:ascii="Times New Roman" w:hAnsi="Times New Roman" w:cs="Times New Roman"/>
          <w:spacing w:val="-2"/>
        </w:rPr>
        <w:t>Destek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programı</w:t>
      </w:r>
      <w:r w:rsidRPr="00180BD9">
        <w:rPr>
          <w:rFonts w:ascii="Times New Roman" w:hAnsi="Times New Roman" w:cs="Times New Roman"/>
          <w:spacing w:val="-10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kapsamında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yürütülen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projeler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için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başvuruda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öngörülmüş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ve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BAP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 xml:space="preserve">Komisyonu </w:t>
      </w:r>
      <w:r w:rsidRPr="00180BD9">
        <w:rPr>
          <w:rFonts w:ascii="Times New Roman" w:hAnsi="Times New Roman" w:cs="Times New Roman"/>
        </w:rPr>
        <w:t>tarafından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>onaylanmış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>olması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</w:rPr>
        <w:t>koşulu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</w:rPr>
        <w:t>ile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</w:rPr>
        <w:t>proje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</w:rPr>
        <w:t>kapsamındaki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</w:rPr>
        <w:t>verilerden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>üretilen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</w:rPr>
        <w:t>ve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</w:rPr>
        <w:t>sözlü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</w:rPr>
        <w:t>olarak sunulması kabul edilen bildirilerin sunulması amacıyla kongre/</w:t>
      </w:r>
      <w:proofErr w:type="gramStart"/>
      <w:r w:rsidRPr="00180BD9">
        <w:rPr>
          <w:rFonts w:ascii="Times New Roman" w:hAnsi="Times New Roman" w:cs="Times New Roman"/>
        </w:rPr>
        <w:t>sempozyum</w:t>
      </w:r>
      <w:proofErr w:type="gramEnd"/>
      <w:r w:rsidRPr="00180BD9">
        <w:rPr>
          <w:rFonts w:ascii="Times New Roman" w:hAnsi="Times New Roman" w:cs="Times New Roman"/>
        </w:rPr>
        <w:t xml:space="preserve"> katılımı doğrultusunda bütçe desteği sağlanması mümkündür. Başvuruda kongre katılımına yönelik </w:t>
      </w:r>
      <w:r w:rsidRPr="00180BD9">
        <w:rPr>
          <w:rFonts w:ascii="Times New Roman" w:hAnsi="Times New Roman" w:cs="Times New Roman"/>
          <w:spacing w:val="-4"/>
        </w:rPr>
        <w:t>seyahat</w:t>
      </w:r>
      <w:r w:rsidRPr="00180BD9">
        <w:rPr>
          <w:rFonts w:ascii="Times New Roman" w:hAnsi="Times New Roman" w:cs="Times New Roman"/>
          <w:spacing w:val="-5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bütçesinin</w:t>
      </w:r>
      <w:r w:rsidRPr="00180BD9">
        <w:rPr>
          <w:rFonts w:ascii="Times New Roman" w:hAnsi="Times New Roman" w:cs="Times New Roman"/>
          <w:spacing w:val="-5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öngörülmüş</w:t>
      </w:r>
      <w:r w:rsidRPr="00180BD9">
        <w:rPr>
          <w:rFonts w:ascii="Times New Roman" w:hAnsi="Times New Roman" w:cs="Times New Roman"/>
          <w:spacing w:val="-5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ve</w:t>
      </w:r>
      <w:r w:rsidRPr="00180BD9">
        <w:rPr>
          <w:rFonts w:ascii="Times New Roman" w:hAnsi="Times New Roman" w:cs="Times New Roman"/>
          <w:spacing w:val="-6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BAP Komisyonu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tarafından</w:t>
      </w:r>
      <w:r w:rsidRPr="00180BD9">
        <w:rPr>
          <w:rFonts w:ascii="Times New Roman" w:hAnsi="Times New Roman" w:cs="Times New Roman"/>
          <w:spacing w:val="-5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onaylanmış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olması</w:t>
      </w:r>
      <w:r w:rsidRPr="00180BD9">
        <w:rPr>
          <w:rFonts w:ascii="Times New Roman" w:hAnsi="Times New Roman" w:cs="Times New Roman"/>
          <w:spacing w:val="-6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şartıyla,</w:t>
      </w:r>
      <w:r w:rsidRPr="00180BD9">
        <w:rPr>
          <w:rFonts w:ascii="Times New Roman" w:hAnsi="Times New Roman" w:cs="Times New Roman"/>
          <w:spacing w:val="-5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 xml:space="preserve">ADEP </w:t>
      </w:r>
      <w:r w:rsidRPr="00180BD9">
        <w:rPr>
          <w:rFonts w:ascii="Times New Roman" w:hAnsi="Times New Roman" w:cs="Times New Roman"/>
        </w:rPr>
        <w:t>kapsamında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="003C7144" w:rsidRPr="00180BD9">
        <w:rPr>
          <w:rFonts w:ascii="Times New Roman" w:hAnsi="Times New Roman" w:cs="Times New Roman"/>
        </w:rPr>
        <w:t>BAP Uygulama İlkelerine uygun</w:t>
      </w:r>
      <w:r w:rsidRPr="00180BD9">
        <w:rPr>
          <w:rFonts w:ascii="Times New Roman" w:hAnsi="Times New Roman" w:cs="Times New Roman"/>
        </w:rPr>
        <w:t xml:space="preserve"> </w:t>
      </w:r>
      <w:r w:rsidR="003C7144" w:rsidRPr="00180BD9">
        <w:rPr>
          <w:rFonts w:ascii="Times New Roman" w:hAnsi="Times New Roman" w:cs="Times New Roman"/>
        </w:rPr>
        <w:t xml:space="preserve">olmak </w:t>
      </w:r>
      <w:r w:rsidRPr="00180BD9">
        <w:rPr>
          <w:rFonts w:ascii="Times New Roman" w:hAnsi="Times New Roman" w:cs="Times New Roman"/>
        </w:rPr>
        <w:t>koşulu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>ile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>ulaşım,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>konaklama,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>yevmiye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>ve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katılım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>ücretlerine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>yönelik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>bütçe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desteği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 xml:space="preserve">sağlanabilir. </w:t>
      </w:r>
    </w:p>
    <w:p w:rsidR="00595E00" w:rsidRPr="00180BD9" w:rsidRDefault="00DE6C12" w:rsidP="00180BD9">
      <w:pPr>
        <w:pStyle w:val="GvdeMetni"/>
        <w:spacing w:line="360" w:lineRule="auto"/>
        <w:ind w:right="172"/>
        <w:rPr>
          <w:rFonts w:ascii="Times New Roman" w:hAnsi="Times New Roman" w:cs="Times New Roman"/>
          <w:spacing w:val="-4"/>
        </w:rPr>
      </w:pPr>
      <w:r w:rsidRPr="00180BD9">
        <w:rPr>
          <w:rFonts w:ascii="Times New Roman" w:hAnsi="Times New Roman" w:cs="Times New Roman"/>
          <w:spacing w:val="-4"/>
        </w:rPr>
        <w:t xml:space="preserve">ADEP Programı kapsamında </w:t>
      </w:r>
      <w:proofErr w:type="spellStart"/>
      <w:r w:rsidRPr="00180BD9">
        <w:rPr>
          <w:rFonts w:ascii="Times New Roman" w:hAnsi="Times New Roman" w:cs="Times New Roman"/>
          <w:spacing w:val="-4"/>
        </w:rPr>
        <w:t>bursiyer</w:t>
      </w:r>
      <w:proofErr w:type="spellEnd"/>
      <w:r w:rsidRPr="00180BD9">
        <w:rPr>
          <w:rFonts w:ascii="Times New Roman" w:hAnsi="Times New Roman" w:cs="Times New Roman"/>
          <w:spacing w:val="-4"/>
        </w:rPr>
        <w:t xml:space="preserve"> görevlendirilmesi mümkündür. </w:t>
      </w:r>
      <w:r w:rsidR="00180BD9">
        <w:rPr>
          <w:rFonts w:ascii="Times New Roman" w:hAnsi="Times New Roman" w:cs="Times New Roman"/>
          <w:spacing w:val="-4"/>
        </w:rPr>
        <w:t xml:space="preserve">Ancak Doktora sonrası </w:t>
      </w:r>
      <w:proofErr w:type="spellStart"/>
      <w:r w:rsidR="00180BD9">
        <w:rPr>
          <w:rFonts w:ascii="Times New Roman" w:hAnsi="Times New Roman" w:cs="Times New Roman"/>
          <w:spacing w:val="-4"/>
        </w:rPr>
        <w:t>bursi</w:t>
      </w:r>
      <w:r w:rsidR="00EF7F69" w:rsidRPr="00180BD9">
        <w:rPr>
          <w:rFonts w:ascii="Times New Roman" w:hAnsi="Times New Roman" w:cs="Times New Roman"/>
          <w:spacing w:val="-4"/>
        </w:rPr>
        <w:t>yer</w:t>
      </w:r>
      <w:proofErr w:type="spellEnd"/>
      <w:r w:rsidR="00EF7F69" w:rsidRPr="00180BD9">
        <w:rPr>
          <w:rFonts w:ascii="Times New Roman" w:hAnsi="Times New Roman" w:cs="Times New Roman"/>
          <w:spacing w:val="-4"/>
        </w:rPr>
        <w:t xml:space="preserve"> görevlendirilmesi mevzuat gereği uygun görülmemektedir. </w:t>
      </w:r>
      <w:r w:rsidRPr="00180BD9">
        <w:rPr>
          <w:rFonts w:ascii="Times New Roman" w:hAnsi="Times New Roman" w:cs="Times New Roman"/>
          <w:spacing w:val="-4"/>
        </w:rPr>
        <w:t xml:space="preserve">Bu kapsamdaki uygulama, yürürlükte olan BAP Koordinasyon Birimi Uygulama </w:t>
      </w:r>
      <w:proofErr w:type="spellStart"/>
      <w:r w:rsidRPr="00180BD9">
        <w:rPr>
          <w:rFonts w:ascii="Times New Roman" w:hAnsi="Times New Roman" w:cs="Times New Roman"/>
          <w:spacing w:val="-4"/>
        </w:rPr>
        <w:t>Esasları’na</w:t>
      </w:r>
      <w:proofErr w:type="spellEnd"/>
      <w:r w:rsidRPr="00180BD9">
        <w:rPr>
          <w:rFonts w:ascii="Times New Roman" w:hAnsi="Times New Roman" w:cs="Times New Roman"/>
          <w:spacing w:val="-4"/>
        </w:rPr>
        <w:t xml:space="preserve"> uygun olarak gerçekleştirilecektir.</w:t>
      </w:r>
    </w:p>
    <w:p w:rsidR="00595E00" w:rsidRPr="00180BD9" w:rsidRDefault="00DE6C12" w:rsidP="00180BD9">
      <w:pPr>
        <w:pStyle w:val="Balk1"/>
        <w:tabs>
          <w:tab w:val="left" w:pos="9238"/>
        </w:tabs>
        <w:spacing w:before="0" w:line="360" w:lineRule="auto"/>
        <w:ind w:left="107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b w:val="0"/>
          <w:color w:val="1F3863"/>
          <w:spacing w:val="-27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pacing w:val="-4"/>
          <w:shd w:val="clear" w:color="auto" w:fill="DEEAF6"/>
        </w:rPr>
        <w:t>Süre</w:t>
      </w:r>
      <w:r w:rsidRPr="00180BD9">
        <w:rPr>
          <w:rFonts w:ascii="Times New Roman" w:hAnsi="Times New Roman" w:cs="Times New Roman"/>
          <w:color w:val="1F3863"/>
          <w:shd w:val="clear" w:color="auto" w:fill="DEEAF6"/>
        </w:rPr>
        <w:tab/>
      </w:r>
    </w:p>
    <w:p w:rsidR="00595E00" w:rsidRPr="00180BD9" w:rsidRDefault="00DE6C12" w:rsidP="00180BD9">
      <w:pPr>
        <w:pStyle w:val="GvdeMetni"/>
        <w:spacing w:line="360" w:lineRule="auto"/>
        <w:ind w:right="175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</w:rPr>
        <w:t>Proje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</w:rPr>
        <w:t>süresi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</w:rPr>
        <w:t>en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</w:rPr>
        <w:t>az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</w:rPr>
        <w:t>12</w:t>
      </w:r>
      <w:r w:rsidRPr="00180BD9">
        <w:rPr>
          <w:rFonts w:ascii="Times New Roman" w:hAnsi="Times New Roman" w:cs="Times New Roman"/>
          <w:spacing w:val="-6"/>
        </w:rPr>
        <w:t xml:space="preserve"> </w:t>
      </w:r>
      <w:r w:rsidRPr="00180BD9">
        <w:rPr>
          <w:rFonts w:ascii="Times New Roman" w:hAnsi="Times New Roman" w:cs="Times New Roman"/>
        </w:rPr>
        <w:t>ay,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</w:rPr>
        <w:t>en</w:t>
      </w:r>
      <w:r w:rsidRPr="00180BD9">
        <w:rPr>
          <w:rFonts w:ascii="Times New Roman" w:hAnsi="Times New Roman" w:cs="Times New Roman"/>
          <w:spacing w:val="-6"/>
        </w:rPr>
        <w:t xml:space="preserve"> </w:t>
      </w:r>
      <w:r w:rsidRPr="00180BD9">
        <w:rPr>
          <w:rFonts w:ascii="Times New Roman" w:hAnsi="Times New Roman" w:cs="Times New Roman"/>
        </w:rPr>
        <w:t>çok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="00EF7F69" w:rsidRPr="00180BD9">
        <w:rPr>
          <w:rFonts w:ascii="Times New Roman" w:hAnsi="Times New Roman" w:cs="Times New Roman"/>
          <w:spacing w:val="-5"/>
        </w:rPr>
        <w:t xml:space="preserve">ek süre </w:t>
      </w:r>
      <w:proofErr w:type="gramStart"/>
      <w:r w:rsidR="00EF7F69" w:rsidRPr="00180BD9">
        <w:rPr>
          <w:rFonts w:ascii="Times New Roman" w:hAnsi="Times New Roman" w:cs="Times New Roman"/>
          <w:spacing w:val="-5"/>
        </w:rPr>
        <w:t>dahil</w:t>
      </w:r>
      <w:proofErr w:type="gramEnd"/>
      <w:r w:rsidR="00EF7F69" w:rsidRPr="00180BD9">
        <w:rPr>
          <w:rFonts w:ascii="Times New Roman" w:hAnsi="Times New Roman" w:cs="Times New Roman"/>
          <w:spacing w:val="-5"/>
        </w:rPr>
        <w:t xml:space="preserve"> </w:t>
      </w:r>
      <w:r w:rsidR="00EF7F69" w:rsidRPr="00180BD9">
        <w:rPr>
          <w:rFonts w:ascii="Times New Roman" w:hAnsi="Times New Roman" w:cs="Times New Roman"/>
        </w:rPr>
        <w:t>36</w:t>
      </w:r>
      <w:r w:rsidR="00EF7F69" w:rsidRPr="00180BD9">
        <w:rPr>
          <w:rFonts w:ascii="Times New Roman" w:hAnsi="Times New Roman" w:cs="Times New Roman"/>
          <w:spacing w:val="-7"/>
        </w:rPr>
        <w:t xml:space="preserve"> </w:t>
      </w:r>
      <w:r w:rsidR="00EF7F69" w:rsidRPr="00180BD9">
        <w:rPr>
          <w:rFonts w:ascii="Times New Roman" w:hAnsi="Times New Roman" w:cs="Times New Roman"/>
        </w:rPr>
        <w:t>ay</w:t>
      </w:r>
      <w:r w:rsidR="00EF7F69" w:rsidRPr="00180BD9">
        <w:rPr>
          <w:rFonts w:ascii="Times New Roman" w:hAnsi="Times New Roman" w:cs="Times New Roman"/>
          <w:spacing w:val="-5"/>
        </w:rPr>
        <w:t xml:space="preserve"> </w:t>
      </w:r>
      <w:r w:rsidRPr="00180BD9">
        <w:rPr>
          <w:rFonts w:ascii="Times New Roman" w:hAnsi="Times New Roman" w:cs="Times New Roman"/>
        </w:rPr>
        <w:t>olabilir.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</w:rPr>
        <w:t>Projenin</w:t>
      </w:r>
      <w:r w:rsidRPr="00180BD9">
        <w:rPr>
          <w:rFonts w:ascii="Times New Roman" w:hAnsi="Times New Roman" w:cs="Times New Roman"/>
          <w:spacing w:val="-6"/>
        </w:rPr>
        <w:t xml:space="preserve"> </w:t>
      </w:r>
      <w:r w:rsidRPr="00180BD9">
        <w:rPr>
          <w:rFonts w:ascii="Times New Roman" w:hAnsi="Times New Roman" w:cs="Times New Roman"/>
        </w:rPr>
        <w:t>BAP</w:t>
      </w:r>
      <w:r w:rsidRPr="00180BD9">
        <w:rPr>
          <w:rFonts w:ascii="Times New Roman" w:hAnsi="Times New Roman" w:cs="Times New Roman"/>
          <w:spacing w:val="-6"/>
        </w:rPr>
        <w:t xml:space="preserve"> </w:t>
      </w:r>
      <w:r w:rsidRPr="00180BD9">
        <w:rPr>
          <w:rFonts w:ascii="Times New Roman" w:hAnsi="Times New Roman" w:cs="Times New Roman"/>
        </w:rPr>
        <w:t>Komisyonu</w:t>
      </w:r>
      <w:r w:rsidRPr="00180BD9">
        <w:rPr>
          <w:rFonts w:ascii="Times New Roman" w:hAnsi="Times New Roman" w:cs="Times New Roman"/>
          <w:spacing w:val="-6"/>
        </w:rPr>
        <w:t xml:space="preserve"> </w:t>
      </w:r>
      <w:r w:rsidRPr="00180BD9">
        <w:rPr>
          <w:rFonts w:ascii="Times New Roman" w:hAnsi="Times New Roman" w:cs="Times New Roman"/>
        </w:rPr>
        <w:t>tarafından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</w:rPr>
        <w:t xml:space="preserve">onaylanan çalışma takvimine ve süresine uygun olarak yürütülmesi ve tamamlanması esastır. Ancak, </w:t>
      </w:r>
      <w:r w:rsidRPr="00180BD9">
        <w:rPr>
          <w:rFonts w:ascii="Times New Roman" w:hAnsi="Times New Roman" w:cs="Times New Roman"/>
          <w:spacing w:val="-2"/>
        </w:rPr>
        <w:t>sözleşmedeki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süresi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36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aydan</w:t>
      </w:r>
      <w:r w:rsidRPr="00180BD9">
        <w:rPr>
          <w:rFonts w:ascii="Times New Roman" w:hAnsi="Times New Roman" w:cs="Times New Roman"/>
          <w:spacing w:val="-10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daha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kısa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olan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projeler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için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proje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bitiş</w:t>
      </w:r>
      <w:r w:rsidRPr="00180BD9">
        <w:rPr>
          <w:rFonts w:ascii="Times New Roman" w:hAnsi="Times New Roman" w:cs="Times New Roman"/>
          <w:spacing w:val="-10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tarihinden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en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az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iki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ay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 xml:space="preserve">önce </w:t>
      </w:r>
      <w:r w:rsidRPr="00180BD9">
        <w:rPr>
          <w:rFonts w:ascii="Times New Roman" w:hAnsi="Times New Roman" w:cs="Times New Roman"/>
        </w:rPr>
        <w:t>proje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>yürütücüsünün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yapacağı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>gerekçeli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>başvuru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>ile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>toplamda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36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>ayı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aşmamak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>şartıyla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ek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 xml:space="preserve">süre </w:t>
      </w:r>
      <w:r w:rsidRPr="00180BD9">
        <w:rPr>
          <w:rFonts w:ascii="Times New Roman" w:hAnsi="Times New Roman" w:cs="Times New Roman"/>
          <w:spacing w:val="-2"/>
        </w:rPr>
        <w:t>verilebilir.</w:t>
      </w:r>
    </w:p>
    <w:p w:rsidR="00595E00" w:rsidRPr="00180BD9" w:rsidRDefault="00DE6C12" w:rsidP="00180BD9">
      <w:pPr>
        <w:pStyle w:val="Balk1"/>
        <w:tabs>
          <w:tab w:val="left" w:pos="9238"/>
        </w:tabs>
        <w:spacing w:before="0" w:line="360" w:lineRule="auto"/>
        <w:ind w:left="136" w:hanging="29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b w:val="0"/>
          <w:color w:val="1F3863"/>
          <w:spacing w:val="-27"/>
          <w:shd w:val="clear" w:color="auto" w:fill="DEEAF6"/>
        </w:rPr>
        <w:lastRenderedPageBreak/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Başvuru</w:t>
      </w:r>
      <w:r w:rsidRPr="00180BD9">
        <w:rPr>
          <w:rFonts w:ascii="Times New Roman" w:hAnsi="Times New Roman" w:cs="Times New Roman"/>
          <w:color w:val="1F3863"/>
          <w:shd w:val="clear" w:color="auto" w:fill="DEEAF6"/>
        </w:rPr>
        <w:tab/>
      </w:r>
    </w:p>
    <w:p w:rsidR="00595E00" w:rsidRPr="00180BD9" w:rsidRDefault="00DE6C12" w:rsidP="00180BD9">
      <w:pPr>
        <w:pStyle w:val="GvdeMetni"/>
        <w:spacing w:line="360" w:lineRule="auto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spacing w:val="-2"/>
        </w:rPr>
        <w:t>Proje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başvurusu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BAP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Komisyonu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tarafından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belirlenen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takvime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uygun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olarak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BAPSİS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üzerinden gerçekleştirilir.</w:t>
      </w:r>
    </w:p>
    <w:p w:rsidR="00180BD9" w:rsidRDefault="00180BD9" w:rsidP="00180BD9">
      <w:pPr>
        <w:pStyle w:val="GvdeMetni"/>
        <w:spacing w:line="360" w:lineRule="auto"/>
        <w:ind w:left="0"/>
        <w:rPr>
          <w:rFonts w:ascii="Times New Roman" w:hAnsi="Times New Roman" w:cs="Times New Roman"/>
        </w:rPr>
      </w:pPr>
    </w:p>
    <w:p w:rsidR="00595E00" w:rsidRPr="00180BD9" w:rsidRDefault="00180BD9" w:rsidP="00180BD9">
      <w:pPr>
        <w:pStyle w:val="GvdeMetni"/>
        <w:spacing w:line="360" w:lineRule="auto"/>
        <w:ind w:left="0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inline distT="0" distB="0" distL="0" distR="0" wp14:anchorId="420AB911" wp14:editId="306AABCD">
                <wp:extent cx="5850890" cy="200025"/>
                <wp:effectExtent l="0" t="0" r="0" b="9525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0890" cy="2000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txbx>
                        <w:txbxContent>
                          <w:p w:rsidR="00180BD9" w:rsidRPr="00180BD9" w:rsidRDefault="00180BD9" w:rsidP="00180BD9">
                            <w:pPr>
                              <w:pStyle w:val="Balk1"/>
                              <w:tabs>
                                <w:tab w:val="left" w:pos="9238"/>
                              </w:tabs>
                              <w:spacing w:before="0" w:line="360" w:lineRule="auto"/>
                              <w:ind w:left="136" w:hanging="29"/>
                              <w:rPr>
                                <w:rFonts w:ascii="Times New Roman" w:hAnsi="Times New Roman" w:cs="Times New Roman"/>
                                <w:b w:val="0"/>
                                <w:color w:val="1F3863"/>
                                <w:spacing w:val="-2"/>
                                <w:shd w:val="clear" w:color="auto" w:fill="DEEAF6"/>
                              </w:rPr>
                            </w:pPr>
                            <w:r w:rsidRPr="00180BD9">
                              <w:rPr>
                                <w:rFonts w:ascii="Times New Roman" w:hAnsi="Times New Roman" w:cs="Times New Roman"/>
                                <w:b w:val="0"/>
                                <w:color w:val="1F3863"/>
                                <w:spacing w:val="-2"/>
                                <w:shd w:val="clear" w:color="auto" w:fill="DEEAF6"/>
                              </w:rPr>
                              <w:t>Başvuru Takvimi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5" o:spid="_x0000_s1030" type="#_x0000_t202" style="width:460.7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l9yQEAAHoDAAAOAAAAZHJzL2Uyb0RvYy54bWysU9tu2zAMfR+wfxD0vtgNliIz4hRd0wwD&#10;iq1Auw+QZSkWJosapcTO349S4jTY3oa9yJR4eDmH9Opu7C07KAwGXM1vZiVnyklojdvV/Mfr9sOS&#10;sxCFa4UFp2p+VIHfrd+/Ww2+UnPowLYKGSVxoRp8zbsYfVUUQXaqF2EGXjlyasBeRLrirmhRDJS9&#10;t8W8LG+LAbD1CFKFQK+bk5Ovc36tlYzftQ4qMltz6i3mE/PZpLNYr0S1Q+E7I89tiH/oohfGUdFL&#10;qo2Igu3R/JWqNxIhgI4zCX0BWhupMgdic1P+wealE15lLiRO8BeZwv9LK78dnpGZtuYLzpzoaUSv&#10;aowNjGyRxBl8qAjz4gkVx88w0pAz0eCfQP4MBCmuMKeAQOgkxqixT1+iySiQ9D9eNKciTNLjYrko&#10;l5/IJclHEy3nuW7xFu0xxC8KepaMmiPNNHcgDk8hpvqimiCpWABr2q2xNl9w1zxYZAdB8988Pt5v&#10;bxMrCrmCZQKnnhOVODZjVuTjJEAD7ZH4D7QmNQ+/9gIVZ/arozmknZoMnIxmMjDaB8ibl5pxcL+P&#10;oE1uOlU65T0rSAPOjZ2XMW3Q9T2j3n6Z9W8AAAD//wMAUEsDBBQABgAIAAAAIQBjiXMZ2AAAAAQB&#10;AAAPAAAAZHJzL2Rvd25yZXYueG1sTI/BTsMwEETvSPyDtUjcqBOXViXEqapKPQNtP8CJlzjCXke2&#10;26R/j+ECl5VGM5p5W29nZ9kVQxw8SSgXBTCkzuuBegnn0+FpAywmRVpZTyjhhhG2zf1drSrtJ/rA&#10;6zH1LJdQrJQEk9JYcR47g07FhR+Rsvfpg1Mpy9BzHdSUy53loijW3KmB8oJRI+4Ndl/Hi5OwauNs&#10;dihu43r/NvVBvAcrJikfH+bdK7CEc/oLww9+RocmM7X+QjoyKyE/kn5v9l5E+QyslbAsV8Cbmv+H&#10;b74BAAD//wMAUEsBAi0AFAAGAAgAAAAhALaDOJL+AAAA4QEAABMAAAAAAAAAAAAAAAAAAAAAAFtD&#10;b250ZW50X1R5cGVzXS54bWxQSwECLQAUAAYACAAAACEAOP0h/9YAAACUAQAACwAAAAAAAAAAAAAA&#10;AAAvAQAAX3JlbHMvLnJlbHNQSwECLQAUAAYACAAAACEA3f5JfckBAAB6AwAADgAAAAAAAAAAAAAA&#10;AAAuAgAAZHJzL2Uyb0RvYy54bWxQSwECLQAUAAYACAAAACEAY4lzGdgAAAAEAQAADwAAAAAAAAAA&#10;AAAAAAAjBAAAZHJzL2Rvd25yZXYueG1sUEsFBgAAAAAEAAQA8wAAACgFAAAAAA==&#10;" fillcolor="#deeaf6" stroked="f">
                <v:path arrowok="t"/>
                <v:textbox inset="0,0,0,0">
                  <w:txbxContent>
                    <w:p w:rsidR="00180BD9" w:rsidRPr="00180BD9" w:rsidRDefault="00180BD9" w:rsidP="00180BD9">
                      <w:pPr>
                        <w:pStyle w:val="Balk1"/>
                        <w:tabs>
                          <w:tab w:val="left" w:pos="9238"/>
                        </w:tabs>
                        <w:spacing w:before="0" w:line="360" w:lineRule="auto"/>
                        <w:ind w:left="136" w:hanging="29"/>
                        <w:rPr>
                          <w:rFonts w:ascii="Times New Roman" w:hAnsi="Times New Roman" w:cs="Times New Roman"/>
                          <w:b w:val="0"/>
                          <w:color w:val="1F3863"/>
                          <w:spacing w:val="-2"/>
                          <w:shd w:val="clear" w:color="auto" w:fill="DEEAF6"/>
                        </w:rPr>
                      </w:pPr>
                      <w:r w:rsidRPr="00180BD9">
                        <w:rPr>
                          <w:rFonts w:ascii="Times New Roman" w:hAnsi="Times New Roman" w:cs="Times New Roman"/>
                          <w:b w:val="0"/>
                          <w:color w:val="1F3863"/>
                          <w:spacing w:val="-2"/>
                          <w:shd w:val="clear" w:color="auto" w:fill="DEEAF6"/>
                        </w:rPr>
                        <w:t>Başvuru Takvimi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5E00" w:rsidRPr="00180BD9" w:rsidRDefault="00595E00" w:rsidP="00180BD9">
      <w:pPr>
        <w:pStyle w:val="GvdeMetni"/>
        <w:spacing w:line="360" w:lineRule="auto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384"/>
      </w:tblGrid>
      <w:tr w:rsidR="00595E00" w:rsidRPr="00180BD9" w:rsidTr="00493878">
        <w:trPr>
          <w:trHeight w:val="314"/>
        </w:trPr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5B9BD4"/>
          </w:tcPr>
          <w:p w:rsidR="00595E00" w:rsidRPr="00180BD9" w:rsidRDefault="00DE6C12" w:rsidP="00180BD9">
            <w:pPr>
              <w:pStyle w:val="TableParagraph"/>
              <w:spacing w:before="0" w:line="360" w:lineRule="auto"/>
              <w:ind w:left="-3"/>
              <w:jc w:val="both"/>
              <w:rPr>
                <w:rFonts w:ascii="Times New Roman" w:hAnsi="Times New Roman" w:cs="Times New Roman"/>
                <w:b/>
              </w:rPr>
            </w:pPr>
            <w:r w:rsidRPr="00180BD9">
              <w:rPr>
                <w:rFonts w:ascii="Times New Roman" w:hAnsi="Times New Roman" w:cs="Times New Roman"/>
                <w:b/>
                <w:color w:val="FFFFFF"/>
                <w:spacing w:val="-10"/>
              </w:rPr>
              <w:t>BUÜ</w:t>
            </w:r>
            <w:r w:rsidRPr="00180BD9">
              <w:rPr>
                <w:rFonts w:ascii="Times New Roman" w:hAnsi="Times New Roman" w:cs="Times New Roman"/>
                <w:b/>
                <w:color w:val="FFFFFF"/>
                <w:spacing w:val="1"/>
              </w:rPr>
              <w:t xml:space="preserve"> </w:t>
            </w:r>
            <w:r w:rsidRPr="00180BD9">
              <w:rPr>
                <w:rFonts w:ascii="Times New Roman" w:hAnsi="Times New Roman" w:cs="Times New Roman"/>
                <w:b/>
                <w:color w:val="FFFFFF"/>
                <w:spacing w:val="-10"/>
              </w:rPr>
              <w:t>ADEP</w:t>
            </w:r>
            <w:r w:rsidRPr="00180BD9">
              <w:rPr>
                <w:rFonts w:ascii="Times New Roman" w:hAnsi="Times New Roman" w:cs="Times New Roman"/>
                <w:b/>
                <w:color w:val="FFFFFF"/>
                <w:spacing w:val="1"/>
              </w:rPr>
              <w:t xml:space="preserve"> </w:t>
            </w:r>
            <w:r w:rsidRPr="00180BD9">
              <w:rPr>
                <w:rFonts w:ascii="Times New Roman" w:hAnsi="Times New Roman" w:cs="Times New Roman"/>
                <w:b/>
                <w:color w:val="FFFFFF"/>
                <w:spacing w:val="-10"/>
              </w:rPr>
              <w:t>2024</w:t>
            </w:r>
            <w:r w:rsidRPr="00180BD9">
              <w:rPr>
                <w:rFonts w:ascii="Times New Roman" w:hAnsi="Times New Roman" w:cs="Times New Roman"/>
                <w:b/>
                <w:color w:val="FFFFFF"/>
                <w:spacing w:val="1"/>
              </w:rPr>
              <w:t xml:space="preserve"> </w:t>
            </w:r>
            <w:r w:rsidRPr="00180BD9">
              <w:rPr>
                <w:rFonts w:ascii="Times New Roman" w:hAnsi="Times New Roman" w:cs="Times New Roman"/>
                <w:b/>
                <w:color w:val="FFFFFF"/>
                <w:spacing w:val="-10"/>
              </w:rPr>
              <w:t>PROJE</w:t>
            </w:r>
            <w:r w:rsidRPr="00180BD9">
              <w:rPr>
                <w:rFonts w:ascii="Times New Roman" w:hAnsi="Times New Roman" w:cs="Times New Roman"/>
                <w:b/>
                <w:color w:val="FFFFFF"/>
                <w:spacing w:val="-1"/>
              </w:rPr>
              <w:t xml:space="preserve"> </w:t>
            </w:r>
            <w:r w:rsidRPr="00180BD9">
              <w:rPr>
                <w:rFonts w:ascii="Times New Roman" w:hAnsi="Times New Roman" w:cs="Times New Roman"/>
                <w:b/>
                <w:color w:val="FFFFFF"/>
                <w:spacing w:val="-10"/>
              </w:rPr>
              <w:t>ÇAĞRI</w:t>
            </w:r>
            <w:r w:rsidRPr="00180BD9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Pr="00180BD9">
              <w:rPr>
                <w:rFonts w:ascii="Times New Roman" w:hAnsi="Times New Roman" w:cs="Times New Roman"/>
                <w:b/>
                <w:color w:val="FFFFFF"/>
                <w:spacing w:val="-10"/>
              </w:rPr>
              <w:t>TAKVİMİ</w:t>
            </w:r>
          </w:p>
        </w:tc>
      </w:tr>
      <w:tr w:rsidR="00595E00" w:rsidRPr="00180BD9" w:rsidTr="00493878">
        <w:trPr>
          <w:trHeight w:val="292"/>
        </w:trPr>
        <w:tc>
          <w:tcPr>
            <w:tcW w:w="2688" w:type="dxa"/>
            <w:tcBorders>
              <w:top w:val="nil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595E00" w:rsidRPr="00180BD9" w:rsidRDefault="00DE6C12" w:rsidP="00180BD9">
            <w:pPr>
              <w:pStyle w:val="TableParagraph"/>
              <w:spacing w:before="0" w:line="360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80BD9">
              <w:rPr>
                <w:rFonts w:ascii="Times New Roman" w:hAnsi="Times New Roman" w:cs="Times New Roman"/>
                <w:spacing w:val="-6"/>
              </w:rPr>
              <w:t>Çağrı</w:t>
            </w:r>
            <w:r w:rsidRPr="00180B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80BD9">
              <w:rPr>
                <w:rFonts w:ascii="Times New Roman" w:hAnsi="Times New Roman" w:cs="Times New Roman"/>
                <w:spacing w:val="-2"/>
              </w:rPr>
              <w:t>açılış</w:t>
            </w:r>
          </w:p>
        </w:tc>
        <w:tc>
          <w:tcPr>
            <w:tcW w:w="6384" w:type="dxa"/>
            <w:tcBorders>
              <w:top w:val="nil"/>
              <w:left w:val="single" w:sz="4" w:space="0" w:color="9CC2E4"/>
              <w:bottom w:val="single" w:sz="4" w:space="0" w:color="9CC2E4"/>
              <w:right w:val="single" w:sz="4" w:space="0" w:color="9CC2E4"/>
            </w:tcBorders>
            <w:shd w:val="clear" w:color="auto" w:fill="DEEAF6"/>
          </w:tcPr>
          <w:p w:rsidR="00595E00" w:rsidRPr="00180BD9" w:rsidRDefault="00493878" w:rsidP="00493878">
            <w:pPr>
              <w:pStyle w:val="TableParagraph"/>
              <w:spacing w:before="0" w:line="360" w:lineRule="auto"/>
              <w:ind w:left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01.12</w:t>
            </w:r>
            <w:r w:rsidR="00DE6C12" w:rsidRPr="00180BD9">
              <w:rPr>
                <w:rFonts w:ascii="Times New Roman" w:hAnsi="Times New Roman" w:cs="Times New Roman"/>
                <w:spacing w:val="-7"/>
              </w:rPr>
              <w:t>.2023</w:t>
            </w:r>
            <w:r w:rsidR="00DE6C12" w:rsidRPr="00180BD9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</w:tr>
      <w:tr w:rsidR="00595E00" w:rsidRPr="00180BD9" w:rsidTr="00493878">
        <w:trPr>
          <w:trHeight w:val="292"/>
        </w:trPr>
        <w:tc>
          <w:tcPr>
            <w:tcW w:w="2688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595E00" w:rsidRPr="00180BD9" w:rsidRDefault="00DE6C12" w:rsidP="00180BD9">
            <w:pPr>
              <w:pStyle w:val="TableParagraph"/>
              <w:spacing w:before="0" w:line="360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180BD9">
              <w:rPr>
                <w:rFonts w:ascii="Times New Roman" w:hAnsi="Times New Roman" w:cs="Times New Roman"/>
                <w:spacing w:val="-6"/>
              </w:rPr>
              <w:t>Çağrı</w:t>
            </w:r>
            <w:r w:rsidRPr="00180BD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80BD9">
              <w:rPr>
                <w:rFonts w:ascii="Times New Roman" w:hAnsi="Times New Roman" w:cs="Times New Roman"/>
                <w:spacing w:val="-2"/>
              </w:rPr>
              <w:t>kapanış</w:t>
            </w:r>
          </w:p>
        </w:tc>
        <w:tc>
          <w:tcPr>
            <w:tcW w:w="6384" w:type="dxa"/>
            <w:tcBorders>
              <w:top w:val="single" w:sz="4" w:space="0" w:color="9CC2E4"/>
              <w:left w:val="single" w:sz="4" w:space="0" w:color="9CC2E4"/>
              <w:bottom w:val="single" w:sz="4" w:space="0" w:color="9CC2E4"/>
              <w:right w:val="single" w:sz="4" w:space="0" w:color="9CC2E4"/>
            </w:tcBorders>
          </w:tcPr>
          <w:p w:rsidR="00595E00" w:rsidRPr="00180BD9" w:rsidRDefault="00493878" w:rsidP="00180BD9">
            <w:pPr>
              <w:pStyle w:val="TableParagraph"/>
              <w:spacing w:before="0" w:line="360" w:lineRule="auto"/>
              <w:ind w:left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15</w:t>
            </w:r>
            <w:r w:rsidR="00DE6C12" w:rsidRPr="00180BD9">
              <w:rPr>
                <w:rFonts w:ascii="Times New Roman" w:hAnsi="Times New Roman" w:cs="Times New Roman"/>
                <w:spacing w:val="-7"/>
              </w:rPr>
              <w:t>.12.2023</w:t>
            </w:r>
            <w:r w:rsidR="00DE6C12" w:rsidRPr="00180BD9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</w:tr>
    </w:tbl>
    <w:p w:rsidR="00595E00" w:rsidRPr="00180BD9" w:rsidRDefault="00DE6C12" w:rsidP="00180BD9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FA7B6A" wp14:editId="7D5D5444">
                <wp:simplePos x="0" y="0"/>
                <wp:positionH relativeFrom="page">
                  <wp:posOffset>881176</wp:posOffset>
                </wp:positionH>
                <wp:positionV relativeFrom="paragraph">
                  <wp:posOffset>205231</wp:posOffset>
                </wp:positionV>
                <wp:extent cx="5798185" cy="20002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000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txbx>
                        <w:txbxContent>
                          <w:p w:rsidR="00595E00" w:rsidRDefault="00DE6C12">
                            <w:pPr>
                              <w:spacing w:before="26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1F3863"/>
                                <w:spacing w:val="-6"/>
                              </w:rPr>
                              <w:t xml:space="preserve">Başvurusu sırasında </w:t>
                            </w:r>
                            <w:proofErr w:type="spellStart"/>
                            <w:r>
                              <w:rPr>
                                <w:b/>
                                <w:color w:val="1F3863"/>
                                <w:spacing w:val="-6"/>
                              </w:rPr>
                              <w:t>BAPSİS’e</w:t>
                            </w:r>
                            <w:proofErr w:type="spellEnd"/>
                            <w:r>
                              <w:rPr>
                                <w:b/>
                                <w:color w:val="1F386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pacing w:val="-6"/>
                              </w:rPr>
                              <w:t>yüklenmesi</w:t>
                            </w:r>
                            <w:r>
                              <w:rPr>
                                <w:b/>
                                <w:color w:val="1F386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pacing w:val="-6"/>
                              </w:rPr>
                              <w:t>gereken belgeler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1" type="#_x0000_t202" style="position:absolute;margin-left:69.4pt;margin-top:16.15pt;width:456.55pt;height:15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sTxgEAAHoDAAAOAAAAZHJzL2Uyb0RvYy54bWysU9uO2yAQfa/Uf0C8N3YiJU2jOKvtZlNV&#10;WrUr7fYDMIYYLWboQGLn7zuQq9q3al/wAIcz58yMl3dDZ9leYTDgKj4elZwpJ6ExblvxX6+bT3PO&#10;QhSuERacqvhBBX63+vhh2fuFmkALtlHIiMSFRe8r3sboF0URZKs6EUbglaNLDdiJSFvcFg2Kntg7&#10;W0zKclb0gI1HkCoEOl0fL/kq82utZPypdVCR2YqTtphXzGud1mK1FIstCt8aeZIh/kNFJ4yjpBeq&#10;tYiC7dD8Q9UZiRBAx5GErgCtjVTZA7kZl3+5eWmFV9kLFSf4S5nC+9HKH/tnZKap+IwzJzpq0asa&#10;Yg0Dm6Xi9D4sCPPiCRWHrzBQk7PR4J9AvgWCFDeY44NA6FSMQWOXvmST0UOq/+FSc0rCJB1OP3+Z&#10;j+dTziTdUUfLyTTlLa6vPYb4TUHHUlBxpJ5mBWL/FOIReoakZAGsaTbG2rzBbf1gke0F9X/9+Hi/&#10;ya6I/QaWDRw1JytxqIdckSwkndTQHMh/T2NS8fB7J1BxZr876kOaqXOA56A+BxjtA+TJS2Ic3O8i&#10;aJNFX3lPFaQGZ9unYUwTdLvPqOsvs/oDAAD//wMAUEsDBBQABgAIAAAAIQBssa+m2wAAAAoBAAAP&#10;AAAAZHJzL2Rvd25yZXYueG1sTI/BTsMwEETvSPyDtUjcqFNHjUKIU1WVOAOFD3DiJY6w15HtNunf&#10;457gOJrRzJt2vzrLLhji5EnCdlMAQxq8nmiU8PX5+lQDi0mRVtYTSrhihH13f9eqRvuFPvBySiPL&#10;JRQbJcGkNDecx8GgU3HjZ6TsffvgVMoyjFwHteRyZ7koioo7NVFeMGrGo8Hh53R2EnZ9XM0BxXWu&#10;jm/LGMR7sGKR8vFhPbwAS7imvzDc8DM6dJmp92fSkdmsyzqjJwmlKIHdAsVu+wysl1CVNfCu5f8v&#10;dL8AAAD//wMAUEsBAi0AFAAGAAgAAAAhALaDOJL+AAAA4QEAABMAAAAAAAAAAAAAAAAAAAAAAFtD&#10;b250ZW50X1R5cGVzXS54bWxQSwECLQAUAAYACAAAACEAOP0h/9YAAACUAQAACwAAAAAAAAAAAAAA&#10;AAAvAQAAX3JlbHMvLnJlbHNQSwECLQAUAAYACAAAACEApZnLE8YBAAB6AwAADgAAAAAAAAAAAAAA&#10;AAAuAgAAZHJzL2Uyb0RvYy54bWxQSwECLQAUAAYACAAAACEAbLGvptsAAAAKAQAADwAAAAAAAAAA&#10;AAAAAAAgBAAAZHJzL2Rvd25yZXYueG1sUEsFBgAAAAAEAAQA8wAAACgFAAAAAA==&#10;" fillcolor="#deeaf6" stroked="f">
                <v:path arrowok="t"/>
                <v:textbox inset="0,0,0,0">
                  <w:txbxContent>
                    <w:p w:rsidR="00595E00" w:rsidRDefault="00DE6C12">
                      <w:pPr>
                        <w:spacing w:before="26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1F3863"/>
                          <w:spacing w:val="-6"/>
                        </w:rPr>
                        <w:t xml:space="preserve">Başvurusu sırasında </w:t>
                      </w:r>
                      <w:proofErr w:type="spellStart"/>
                      <w:r>
                        <w:rPr>
                          <w:b/>
                          <w:color w:val="1F3863"/>
                          <w:spacing w:val="-6"/>
                        </w:rPr>
                        <w:t>BAPSİS’e</w:t>
                      </w:r>
                      <w:proofErr w:type="spellEnd"/>
                      <w:r>
                        <w:rPr>
                          <w:b/>
                          <w:color w:val="1F3863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pacing w:val="-6"/>
                        </w:rPr>
                        <w:t>yüklenmesi</w:t>
                      </w:r>
                      <w:r>
                        <w:rPr>
                          <w:b/>
                          <w:color w:val="1F3863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pacing w:val="-6"/>
                        </w:rPr>
                        <w:t>gereken belgeler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E00" w:rsidRPr="00180BD9" w:rsidRDefault="00DE6C12" w:rsidP="00180BD9">
      <w:pPr>
        <w:pStyle w:val="GvdeMetni"/>
        <w:spacing w:line="360" w:lineRule="auto"/>
        <w:ind w:right="172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u w:val="single"/>
        </w:rPr>
        <w:t>Proje</w:t>
      </w:r>
      <w:r w:rsidRPr="00180BD9">
        <w:rPr>
          <w:rFonts w:ascii="Times New Roman" w:hAnsi="Times New Roman" w:cs="Times New Roman"/>
          <w:spacing w:val="-16"/>
          <w:u w:val="single"/>
        </w:rPr>
        <w:t xml:space="preserve"> </w:t>
      </w:r>
      <w:r w:rsidRPr="00180BD9">
        <w:rPr>
          <w:rFonts w:ascii="Times New Roman" w:hAnsi="Times New Roman" w:cs="Times New Roman"/>
          <w:u w:val="single"/>
        </w:rPr>
        <w:t>Başvuru</w:t>
      </w:r>
      <w:r w:rsidRPr="00180BD9">
        <w:rPr>
          <w:rFonts w:ascii="Times New Roman" w:hAnsi="Times New Roman" w:cs="Times New Roman"/>
          <w:spacing w:val="-15"/>
          <w:u w:val="single"/>
        </w:rPr>
        <w:t xml:space="preserve"> </w:t>
      </w:r>
      <w:r w:rsidRPr="00180BD9">
        <w:rPr>
          <w:rFonts w:ascii="Times New Roman" w:hAnsi="Times New Roman" w:cs="Times New Roman"/>
          <w:u w:val="single"/>
        </w:rPr>
        <w:t>Dosyası:</w:t>
      </w:r>
      <w:r w:rsidRPr="00180BD9">
        <w:rPr>
          <w:rFonts w:ascii="Times New Roman" w:hAnsi="Times New Roman" w:cs="Times New Roman"/>
          <w:spacing w:val="-15"/>
          <w:u w:val="single"/>
        </w:rPr>
        <w:t xml:space="preserve"> </w:t>
      </w:r>
      <w:r w:rsidRPr="00180BD9">
        <w:rPr>
          <w:rFonts w:ascii="Times New Roman" w:hAnsi="Times New Roman" w:cs="Times New Roman"/>
        </w:rPr>
        <w:t>ADEP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Başvuru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Formu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tüm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alanları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</w:rPr>
        <w:t>eksiksiz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</w:rPr>
        <w:t>doldurulduktan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</w:rPr>
        <w:t>sonra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</w:rPr>
        <w:t>*.</w:t>
      </w:r>
      <w:proofErr w:type="spellStart"/>
      <w:r w:rsidRPr="00180BD9">
        <w:rPr>
          <w:rFonts w:ascii="Times New Roman" w:hAnsi="Times New Roman" w:cs="Times New Roman"/>
        </w:rPr>
        <w:t>pdf</w:t>
      </w:r>
      <w:proofErr w:type="spellEnd"/>
      <w:r w:rsidRPr="00180BD9">
        <w:rPr>
          <w:rFonts w:ascii="Times New Roman" w:hAnsi="Times New Roman" w:cs="Times New Roman"/>
        </w:rPr>
        <w:t xml:space="preserve"> formatında </w:t>
      </w:r>
      <w:proofErr w:type="spellStart"/>
      <w:r w:rsidRPr="00180BD9">
        <w:rPr>
          <w:rFonts w:ascii="Times New Roman" w:hAnsi="Times New Roman" w:cs="Times New Roman"/>
        </w:rPr>
        <w:t>BABSİS’e</w:t>
      </w:r>
      <w:proofErr w:type="spellEnd"/>
      <w:r w:rsidRPr="00180BD9">
        <w:rPr>
          <w:rFonts w:ascii="Times New Roman" w:hAnsi="Times New Roman" w:cs="Times New Roman"/>
        </w:rPr>
        <w:t xml:space="preserve"> yüklenmelidir.</w:t>
      </w:r>
    </w:p>
    <w:p w:rsidR="00595E00" w:rsidRPr="00180BD9" w:rsidRDefault="00DE6C12" w:rsidP="00180BD9">
      <w:pPr>
        <w:pStyle w:val="GvdeMetni"/>
        <w:spacing w:line="360" w:lineRule="auto"/>
        <w:ind w:right="171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u w:val="single"/>
        </w:rPr>
        <w:t>Etik</w:t>
      </w:r>
      <w:r w:rsidRPr="00180BD9">
        <w:rPr>
          <w:rFonts w:ascii="Times New Roman" w:hAnsi="Times New Roman" w:cs="Times New Roman"/>
          <w:spacing w:val="-4"/>
          <w:u w:val="single"/>
        </w:rPr>
        <w:t xml:space="preserve"> </w:t>
      </w:r>
      <w:r w:rsidRPr="00180BD9">
        <w:rPr>
          <w:rFonts w:ascii="Times New Roman" w:hAnsi="Times New Roman" w:cs="Times New Roman"/>
          <w:u w:val="single"/>
        </w:rPr>
        <w:t>Kurul</w:t>
      </w:r>
      <w:r w:rsidRPr="00180BD9">
        <w:rPr>
          <w:rFonts w:ascii="Times New Roman" w:hAnsi="Times New Roman" w:cs="Times New Roman"/>
          <w:spacing w:val="-5"/>
          <w:u w:val="single"/>
        </w:rPr>
        <w:t xml:space="preserve"> </w:t>
      </w:r>
      <w:r w:rsidRPr="00180BD9">
        <w:rPr>
          <w:rFonts w:ascii="Times New Roman" w:hAnsi="Times New Roman" w:cs="Times New Roman"/>
          <w:u w:val="single"/>
        </w:rPr>
        <w:t>Onay</w:t>
      </w:r>
      <w:r w:rsidRPr="00180BD9">
        <w:rPr>
          <w:rFonts w:ascii="Times New Roman" w:hAnsi="Times New Roman" w:cs="Times New Roman"/>
          <w:spacing w:val="-4"/>
          <w:u w:val="single"/>
        </w:rPr>
        <w:t xml:space="preserve"> </w:t>
      </w:r>
      <w:r w:rsidRPr="00180BD9">
        <w:rPr>
          <w:rFonts w:ascii="Times New Roman" w:hAnsi="Times New Roman" w:cs="Times New Roman"/>
          <w:u w:val="single"/>
        </w:rPr>
        <w:t>Belgesi</w:t>
      </w:r>
      <w:r w:rsidRPr="00180BD9">
        <w:rPr>
          <w:rFonts w:ascii="Times New Roman" w:hAnsi="Times New Roman" w:cs="Times New Roman"/>
          <w:spacing w:val="-5"/>
          <w:u w:val="single"/>
        </w:rPr>
        <w:t xml:space="preserve"> </w:t>
      </w:r>
      <w:r w:rsidRPr="00180BD9">
        <w:rPr>
          <w:rFonts w:ascii="Times New Roman" w:hAnsi="Times New Roman" w:cs="Times New Roman"/>
          <w:u w:val="single"/>
        </w:rPr>
        <w:t>ve/veya</w:t>
      </w:r>
      <w:r w:rsidRPr="00180BD9">
        <w:rPr>
          <w:rFonts w:ascii="Times New Roman" w:hAnsi="Times New Roman" w:cs="Times New Roman"/>
          <w:spacing w:val="-6"/>
          <w:u w:val="single"/>
        </w:rPr>
        <w:t xml:space="preserve"> </w:t>
      </w:r>
      <w:r w:rsidRPr="00180BD9">
        <w:rPr>
          <w:rFonts w:ascii="Times New Roman" w:hAnsi="Times New Roman" w:cs="Times New Roman"/>
          <w:u w:val="single"/>
        </w:rPr>
        <w:t>İzin</w:t>
      </w:r>
      <w:r w:rsidRPr="00180BD9">
        <w:rPr>
          <w:rFonts w:ascii="Times New Roman" w:hAnsi="Times New Roman" w:cs="Times New Roman"/>
          <w:spacing w:val="-5"/>
          <w:u w:val="single"/>
        </w:rPr>
        <w:t xml:space="preserve"> </w:t>
      </w:r>
      <w:r w:rsidRPr="00180BD9">
        <w:rPr>
          <w:rFonts w:ascii="Times New Roman" w:hAnsi="Times New Roman" w:cs="Times New Roman"/>
          <w:u w:val="single"/>
        </w:rPr>
        <w:t>Belgesi:</w:t>
      </w:r>
      <w:r w:rsidRPr="00180BD9">
        <w:rPr>
          <w:rFonts w:ascii="Times New Roman" w:hAnsi="Times New Roman" w:cs="Times New Roman"/>
          <w:spacing w:val="-5"/>
        </w:rPr>
        <w:t xml:space="preserve"> </w:t>
      </w:r>
      <w:r w:rsidRPr="00180BD9">
        <w:rPr>
          <w:rFonts w:ascii="Times New Roman" w:hAnsi="Times New Roman" w:cs="Times New Roman"/>
        </w:rPr>
        <w:t>Yalnızca</w:t>
      </w:r>
      <w:r w:rsidRPr="00180BD9">
        <w:rPr>
          <w:rFonts w:ascii="Times New Roman" w:hAnsi="Times New Roman" w:cs="Times New Roman"/>
          <w:spacing w:val="-4"/>
        </w:rPr>
        <w:t xml:space="preserve"> </w:t>
      </w:r>
      <w:r w:rsidRPr="00180BD9">
        <w:rPr>
          <w:rFonts w:ascii="Times New Roman" w:hAnsi="Times New Roman" w:cs="Times New Roman"/>
        </w:rPr>
        <w:t>gerekli</w:t>
      </w:r>
      <w:r w:rsidRPr="00180BD9">
        <w:rPr>
          <w:rFonts w:ascii="Times New Roman" w:hAnsi="Times New Roman" w:cs="Times New Roman"/>
          <w:spacing w:val="-5"/>
        </w:rPr>
        <w:t xml:space="preserve"> </w:t>
      </w:r>
      <w:r w:rsidRPr="00180BD9">
        <w:rPr>
          <w:rFonts w:ascii="Times New Roman" w:hAnsi="Times New Roman" w:cs="Times New Roman"/>
        </w:rPr>
        <w:t>olan</w:t>
      </w:r>
      <w:r w:rsidRPr="00180BD9">
        <w:rPr>
          <w:rFonts w:ascii="Times New Roman" w:hAnsi="Times New Roman" w:cs="Times New Roman"/>
          <w:spacing w:val="-5"/>
        </w:rPr>
        <w:t xml:space="preserve"> </w:t>
      </w:r>
      <w:r w:rsidRPr="00180BD9">
        <w:rPr>
          <w:rFonts w:ascii="Times New Roman" w:hAnsi="Times New Roman" w:cs="Times New Roman"/>
        </w:rPr>
        <w:t>projeler</w:t>
      </w:r>
      <w:r w:rsidRPr="00180BD9">
        <w:rPr>
          <w:rFonts w:ascii="Times New Roman" w:hAnsi="Times New Roman" w:cs="Times New Roman"/>
          <w:spacing w:val="-3"/>
        </w:rPr>
        <w:t xml:space="preserve"> </w:t>
      </w:r>
      <w:r w:rsidRPr="00180BD9">
        <w:rPr>
          <w:rFonts w:ascii="Times New Roman" w:hAnsi="Times New Roman" w:cs="Times New Roman"/>
        </w:rPr>
        <w:t>için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</w:rPr>
        <w:t>projeye</w:t>
      </w:r>
      <w:r w:rsidRPr="00180BD9">
        <w:rPr>
          <w:rFonts w:ascii="Times New Roman" w:hAnsi="Times New Roman" w:cs="Times New Roman"/>
          <w:spacing w:val="-4"/>
        </w:rPr>
        <w:t xml:space="preserve"> </w:t>
      </w:r>
      <w:r w:rsidRPr="00180BD9">
        <w:rPr>
          <w:rFonts w:ascii="Times New Roman" w:hAnsi="Times New Roman" w:cs="Times New Roman"/>
        </w:rPr>
        <w:t>uygun olarak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hazırlanmış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ve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onaylanmış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12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aydan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daha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eski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tarihli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olmayan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etik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kurul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belgesi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ve/veya izin belgesi sisteme yüklenmelidir.</w:t>
      </w:r>
    </w:p>
    <w:p w:rsidR="00595E00" w:rsidRPr="00180BD9" w:rsidRDefault="00DE6C12" w:rsidP="00180BD9">
      <w:pPr>
        <w:pStyle w:val="GvdeMetni"/>
        <w:spacing w:line="360" w:lineRule="auto"/>
        <w:ind w:right="173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spacing w:val="-2"/>
          <w:u w:val="single"/>
        </w:rPr>
        <w:t>Proforma</w:t>
      </w:r>
      <w:r w:rsidRPr="00180BD9">
        <w:rPr>
          <w:rFonts w:ascii="Times New Roman" w:hAnsi="Times New Roman" w:cs="Times New Roman"/>
          <w:spacing w:val="-4"/>
          <w:u w:val="single"/>
        </w:rPr>
        <w:t xml:space="preserve"> </w:t>
      </w:r>
      <w:r w:rsidRPr="00180BD9">
        <w:rPr>
          <w:rFonts w:ascii="Times New Roman" w:hAnsi="Times New Roman" w:cs="Times New Roman"/>
          <w:spacing w:val="-2"/>
          <w:u w:val="single"/>
        </w:rPr>
        <w:t>Faturalar</w:t>
      </w:r>
      <w:r w:rsidRPr="00180BD9">
        <w:rPr>
          <w:rFonts w:ascii="Times New Roman" w:hAnsi="Times New Roman" w:cs="Times New Roman"/>
          <w:spacing w:val="-4"/>
          <w:u w:val="single"/>
        </w:rPr>
        <w:t xml:space="preserve"> </w:t>
      </w:r>
      <w:r w:rsidRPr="00180BD9">
        <w:rPr>
          <w:rFonts w:ascii="Times New Roman" w:hAnsi="Times New Roman" w:cs="Times New Roman"/>
          <w:spacing w:val="-2"/>
          <w:u w:val="single"/>
        </w:rPr>
        <w:t>veya</w:t>
      </w:r>
      <w:r w:rsidRPr="00180BD9">
        <w:rPr>
          <w:rFonts w:ascii="Times New Roman" w:hAnsi="Times New Roman" w:cs="Times New Roman"/>
          <w:spacing w:val="-4"/>
          <w:u w:val="single"/>
        </w:rPr>
        <w:t xml:space="preserve"> </w:t>
      </w:r>
      <w:r w:rsidRPr="00180BD9">
        <w:rPr>
          <w:rFonts w:ascii="Times New Roman" w:hAnsi="Times New Roman" w:cs="Times New Roman"/>
          <w:spacing w:val="-2"/>
          <w:u w:val="single"/>
        </w:rPr>
        <w:t>Teklif</w:t>
      </w:r>
      <w:r w:rsidRPr="00180BD9">
        <w:rPr>
          <w:rFonts w:ascii="Times New Roman" w:hAnsi="Times New Roman" w:cs="Times New Roman"/>
          <w:spacing w:val="-5"/>
          <w:u w:val="single"/>
        </w:rPr>
        <w:t xml:space="preserve"> </w:t>
      </w:r>
      <w:r w:rsidRPr="00180BD9">
        <w:rPr>
          <w:rFonts w:ascii="Times New Roman" w:hAnsi="Times New Roman" w:cs="Times New Roman"/>
          <w:spacing w:val="-2"/>
          <w:u w:val="single"/>
        </w:rPr>
        <w:t>Mektupları:</w:t>
      </w:r>
      <w:r w:rsidRPr="00180BD9">
        <w:rPr>
          <w:rFonts w:ascii="Times New Roman" w:hAnsi="Times New Roman" w:cs="Times New Roman"/>
          <w:spacing w:val="-4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Talep</w:t>
      </w:r>
      <w:r w:rsidRPr="00180BD9">
        <w:rPr>
          <w:rFonts w:ascii="Times New Roman" w:hAnsi="Times New Roman" w:cs="Times New Roman"/>
          <w:spacing w:val="-5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edilen</w:t>
      </w:r>
      <w:r w:rsidRPr="00180BD9">
        <w:rPr>
          <w:rFonts w:ascii="Times New Roman" w:hAnsi="Times New Roman" w:cs="Times New Roman"/>
          <w:spacing w:val="-5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tüm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mal,</w:t>
      </w:r>
      <w:r w:rsidRPr="00180BD9">
        <w:rPr>
          <w:rFonts w:ascii="Times New Roman" w:hAnsi="Times New Roman" w:cs="Times New Roman"/>
          <w:spacing w:val="-4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malzeme ve</w:t>
      </w:r>
      <w:r w:rsidRPr="00180BD9">
        <w:rPr>
          <w:rFonts w:ascii="Times New Roman" w:hAnsi="Times New Roman" w:cs="Times New Roman"/>
          <w:spacing w:val="-5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hizmet</w:t>
      </w:r>
      <w:r w:rsidRPr="00180BD9">
        <w:rPr>
          <w:rFonts w:ascii="Times New Roman" w:hAnsi="Times New Roman" w:cs="Times New Roman"/>
          <w:spacing w:val="-5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 xml:space="preserve">alımlarına </w:t>
      </w:r>
      <w:r w:rsidRPr="00180BD9">
        <w:rPr>
          <w:rFonts w:ascii="Times New Roman" w:hAnsi="Times New Roman" w:cs="Times New Roman"/>
        </w:rPr>
        <w:t>yönelik proforma fatura veya teklif mektupları sisteme yüklenmelidir. Seyahat desteği bütçe kalemi talepleri için proforma fatura ve/veya teklif mektubu talep edilmemektedir.</w:t>
      </w:r>
    </w:p>
    <w:p w:rsidR="00595E00" w:rsidRPr="00180BD9" w:rsidRDefault="00DE6C12" w:rsidP="00180BD9">
      <w:pPr>
        <w:pStyle w:val="GvdeMetni"/>
        <w:spacing w:line="360" w:lineRule="auto"/>
        <w:ind w:right="178"/>
        <w:rPr>
          <w:rFonts w:ascii="Times New Roman" w:hAnsi="Times New Roman" w:cs="Times New Roman"/>
        </w:rPr>
      </w:pPr>
      <w:r w:rsidRPr="00493878">
        <w:rPr>
          <w:rFonts w:ascii="Times New Roman" w:hAnsi="Times New Roman" w:cs="Times New Roman"/>
          <w:u w:val="single"/>
        </w:rPr>
        <w:t>Teknik</w:t>
      </w:r>
      <w:r w:rsidRPr="00493878">
        <w:rPr>
          <w:rFonts w:ascii="Times New Roman" w:hAnsi="Times New Roman" w:cs="Times New Roman"/>
          <w:spacing w:val="-1"/>
          <w:u w:val="single"/>
        </w:rPr>
        <w:t xml:space="preserve"> </w:t>
      </w:r>
      <w:r w:rsidRPr="00493878">
        <w:rPr>
          <w:rFonts w:ascii="Times New Roman" w:hAnsi="Times New Roman" w:cs="Times New Roman"/>
          <w:u w:val="single"/>
        </w:rPr>
        <w:t>Şartname</w:t>
      </w:r>
      <w:r w:rsidRPr="00493878">
        <w:rPr>
          <w:rFonts w:ascii="Times New Roman" w:hAnsi="Times New Roman" w:cs="Times New Roman"/>
          <w:spacing w:val="-4"/>
          <w:u w:val="single"/>
        </w:rPr>
        <w:t xml:space="preserve"> </w:t>
      </w:r>
      <w:r w:rsidRPr="00493878">
        <w:rPr>
          <w:rFonts w:ascii="Times New Roman" w:hAnsi="Times New Roman" w:cs="Times New Roman"/>
          <w:u w:val="single"/>
        </w:rPr>
        <w:t>Dosyası:</w:t>
      </w:r>
      <w:r w:rsidRPr="00180BD9">
        <w:rPr>
          <w:rFonts w:ascii="Times New Roman" w:hAnsi="Times New Roman" w:cs="Times New Roman"/>
          <w:spacing w:val="-1"/>
          <w:u w:val="single"/>
        </w:rPr>
        <w:t xml:space="preserve"> </w:t>
      </w:r>
      <w:r w:rsidRPr="00180BD9">
        <w:rPr>
          <w:rFonts w:ascii="Times New Roman" w:hAnsi="Times New Roman" w:cs="Times New Roman"/>
        </w:rPr>
        <w:t>Seyahat</w:t>
      </w:r>
      <w:r w:rsidRPr="00180BD9">
        <w:rPr>
          <w:rFonts w:ascii="Times New Roman" w:hAnsi="Times New Roman" w:cs="Times New Roman"/>
          <w:spacing w:val="-2"/>
        </w:rPr>
        <w:t xml:space="preserve"> </w:t>
      </w:r>
      <w:r w:rsidRPr="00180BD9">
        <w:rPr>
          <w:rFonts w:ascii="Times New Roman" w:hAnsi="Times New Roman" w:cs="Times New Roman"/>
        </w:rPr>
        <w:t>dışındaki</w:t>
      </w:r>
      <w:r w:rsidRPr="00180BD9">
        <w:rPr>
          <w:rFonts w:ascii="Times New Roman" w:hAnsi="Times New Roman" w:cs="Times New Roman"/>
          <w:spacing w:val="-2"/>
        </w:rPr>
        <w:t xml:space="preserve"> </w:t>
      </w:r>
      <w:r w:rsidRPr="00180BD9">
        <w:rPr>
          <w:rFonts w:ascii="Times New Roman" w:hAnsi="Times New Roman" w:cs="Times New Roman"/>
        </w:rPr>
        <w:t>tüm</w:t>
      </w:r>
      <w:r w:rsidRPr="00180BD9">
        <w:rPr>
          <w:rFonts w:ascii="Times New Roman" w:hAnsi="Times New Roman" w:cs="Times New Roman"/>
          <w:spacing w:val="-5"/>
        </w:rPr>
        <w:t xml:space="preserve"> </w:t>
      </w:r>
      <w:r w:rsidRPr="00180BD9">
        <w:rPr>
          <w:rFonts w:ascii="Times New Roman" w:hAnsi="Times New Roman" w:cs="Times New Roman"/>
        </w:rPr>
        <w:t>mal,</w:t>
      </w:r>
      <w:r w:rsidRPr="00180BD9">
        <w:rPr>
          <w:rFonts w:ascii="Times New Roman" w:hAnsi="Times New Roman" w:cs="Times New Roman"/>
          <w:spacing w:val="-2"/>
        </w:rPr>
        <w:t xml:space="preserve"> </w:t>
      </w:r>
      <w:r w:rsidRPr="00180BD9">
        <w:rPr>
          <w:rFonts w:ascii="Times New Roman" w:hAnsi="Times New Roman" w:cs="Times New Roman"/>
        </w:rPr>
        <w:t>malzeme</w:t>
      </w:r>
      <w:r w:rsidRPr="00180BD9">
        <w:rPr>
          <w:rFonts w:ascii="Times New Roman" w:hAnsi="Times New Roman" w:cs="Times New Roman"/>
          <w:spacing w:val="-2"/>
        </w:rPr>
        <w:t xml:space="preserve"> </w:t>
      </w:r>
      <w:r w:rsidRPr="00180BD9">
        <w:rPr>
          <w:rFonts w:ascii="Times New Roman" w:hAnsi="Times New Roman" w:cs="Times New Roman"/>
        </w:rPr>
        <w:t>ve</w:t>
      </w:r>
      <w:r w:rsidRPr="00180BD9">
        <w:rPr>
          <w:rFonts w:ascii="Times New Roman" w:hAnsi="Times New Roman" w:cs="Times New Roman"/>
          <w:spacing w:val="-2"/>
        </w:rPr>
        <w:t xml:space="preserve"> </w:t>
      </w:r>
      <w:r w:rsidRPr="00180BD9">
        <w:rPr>
          <w:rFonts w:ascii="Times New Roman" w:hAnsi="Times New Roman" w:cs="Times New Roman"/>
        </w:rPr>
        <w:t>hizmet</w:t>
      </w:r>
      <w:r w:rsidRPr="00180BD9">
        <w:rPr>
          <w:rFonts w:ascii="Times New Roman" w:hAnsi="Times New Roman" w:cs="Times New Roman"/>
          <w:spacing w:val="-4"/>
        </w:rPr>
        <w:t xml:space="preserve"> </w:t>
      </w:r>
      <w:r w:rsidRPr="00180BD9">
        <w:rPr>
          <w:rFonts w:ascii="Times New Roman" w:hAnsi="Times New Roman" w:cs="Times New Roman"/>
        </w:rPr>
        <w:t>alımları</w:t>
      </w:r>
      <w:r w:rsidRPr="00180BD9">
        <w:rPr>
          <w:rFonts w:ascii="Times New Roman" w:hAnsi="Times New Roman" w:cs="Times New Roman"/>
          <w:spacing w:val="-2"/>
        </w:rPr>
        <w:t xml:space="preserve"> </w:t>
      </w:r>
      <w:r w:rsidRPr="00180BD9">
        <w:rPr>
          <w:rFonts w:ascii="Times New Roman" w:hAnsi="Times New Roman" w:cs="Times New Roman"/>
        </w:rPr>
        <w:t>için</w:t>
      </w:r>
      <w:r w:rsidRPr="00180BD9">
        <w:rPr>
          <w:rFonts w:ascii="Times New Roman" w:hAnsi="Times New Roman" w:cs="Times New Roman"/>
          <w:spacing w:val="-2"/>
        </w:rPr>
        <w:t xml:space="preserve"> </w:t>
      </w:r>
      <w:r w:rsidRPr="00180BD9">
        <w:rPr>
          <w:rFonts w:ascii="Times New Roman" w:hAnsi="Times New Roman" w:cs="Times New Roman"/>
        </w:rPr>
        <w:t>teknik şartname hazırlanması ve *.</w:t>
      </w:r>
      <w:proofErr w:type="spellStart"/>
      <w:r w:rsidRPr="00180BD9">
        <w:rPr>
          <w:rFonts w:ascii="Times New Roman" w:hAnsi="Times New Roman" w:cs="Times New Roman"/>
        </w:rPr>
        <w:t>doc</w:t>
      </w:r>
      <w:proofErr w:type="spellEnd"/>
      <w:r w:rsidRPr="00180BD9">
        <w:rPr>
          <w:rFonts w:ascii="Times New Roman" w:hAnsi="Times New Roman" w:cs="Times New Roman"/>
        </w:rPr>
        <w:t>/*.</w:t>
      </w:r>
      <w:proofErr w:type="spellStart"/>
      <w:r w:rsidRPr="00180BD9">
        <w:rPr>
          <w:rFonts w:ascii="Times New Roman" w:hAnsi="Times New Roman" w:cs="Times New Roman"/>
        </w:rPr>
        <w:t>docx</w:t>
      </w:r>
      <w:proofErr w:type="spellEnd"/>
      <w:r w:rsidRPr="00180BD9">
        <w:rPr>
          <w:rFonts w:ascii="Times New Roman" w:hAnsi="Times New Roman" w:cs="Times New Roman"/>
        </w:rPr>
        <w:t xml:space="preserve"> formatında sisteme yüklenmesi zorunludur.</w:t>
      </w:r>
    </w:p>
    <w:p w:rsidR="00493878" w:rsidRDefault="00DE6C12" w:rsidP="00180BD9">
      <w:pPr>
        <w:pStyle w:val="GvdeMetni"/>
        <w:spacing w:line="360" w:lineRule="auto"/>
        <w:ind w:right="172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504384" behindDoc="1" locked="0" layoutInCell="1" allowOverlap="1" wp14:anchorId="0076AED7" wp14:editId="641E2494">
                <wp:simplePos x="0" y="0"/>
                <wp:positionH relativeFrom="page">
                  <wp:posOffset>899464</wp:posOffset>
                </wp:positionH>
                <wp:positionV relativeFrom="paragraph">
                  <wp:posOffset>220534</wp:posOffset>
                </wp:positionV>
                <wp:extent cx="5761990" cy="762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199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1990" h="7620">
                              <a:moveTo>
                                <a:pt x="576160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761609" y="7620"/>
                              </a:lnTo>
                              <a:lnTo>
                                <a:pt x="5761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70.823997pt;margin-top:17.364897pt;width:453.67pt;height:.600010pt;mso-position-horizontal-relative:page;mso-position-vertical-relative:paragraph;z-index:-15812096" id="docshape7" filled="true" fillcolor="#000000" stroked="false">
                <v:fill type="solid"/>
                <w10:wrap type="none"/>
              </v:rect>
            </w:pict>
          </mc:Fallback>
        </mc:AlternateContent>
      </w:r>
      <w:r w:rsidRPr="00180BD9">
        <w:rPr>
          <w:rFonts w:ascii="Times New Roman" w:hAnsi="Times New Roman" w:cs="Times New Roman"/>
        </w:rPr>
        <w:t xml:space="preserve">Kurum Mensubu Olmayan Araştırmacılar ile Lisansüstü Öğrenciler için Özgeçmiş Dosyası: </w:t>
      </w:r>
    </w:p>
    <w:p w:rsidR="00595E00" w:rsidRPr="00180BD9" w:rsidRDefault="00DE6C12" w:rsidP="00180BD9">
      <w:pPr>
        <w:pStyle w:val="GvdeMetni"/>
        <w:spacing w:line="360" w:lineRule="auto"/>
        <w:ind w:right="172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</w:rPr>
        <w:t>Projede çalışacak olan Kurum mensubu olmayan araştırmacılar ile lisansüstü öğrenim öğrencilerinin güncel özgeçmiş dosyaları *.</w:t>
      </w:r>
      <w:proofErr w:type="spellStart"/>
      <w:r w:rsidRPr="00180BD9">
        <w:rPr>
          <w:rFonts w:ascii="Times New Roman" w:hAnsi="Times New Roman" w:cs="Times New Roman"/>
        </w:rPr>
        <w:t>pdf</w:t>
      </w:r>
      <w:proofErr w:type="spellEnd"/>
      <w:r w:rsidRPr="00180BD9">
        <w:rPr>
          <w:rFonts w:ascii="Times New Roman" w:hAnsi="Times New Roman" w:cs="Times New Roman"/>
        </w:rPr>
        <w:t xml:space="preserve"> formatında sisteme yüklenmelidir.</w:t>
      </w:r>
    </w:p>
    <w:p w:rsidR="00595E00" w:rsidRPr="00180BD9" w:rsidRDefault="00DE6C12" w:rsidP="00180BD9">
      <w:pPr>
        <w:pStyle w:val="GvdeMetni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180BD9">
        <w:rPr>
          <w:rFonts w:ascii="Times New Roman" w:hAnsi="Times New Roman" w:cs="Times New Roman"/>
          <w:spacing w:val="-2"/>
          <w:u w:val="single"/>
        </w:rPr>
        <w:t>Bursiyer</w:t>
      </w:r>
      <w:proofErr w:type="spellEnd"/>
      <w:r w:rsidRPr="00180BD9">
        <w:rPr>
          <w:rFonts w:ascii="Times New Roman" w:hAnsi="Times New Roman" w:cs="Times New Roman"/>
          <w:spacing w:val="-10"/>
          <w:u w:val="single"/>
        </w:rPr>
        <w:t xml:space="preserve"> </w:t>
      </w:r>
      <w:r w:rsidRPr="00180BD9">
        <w:rPr>
          <w:rFonts w:ascii="Times New Roman" w:hAnsi="Times New Roman" w:cs="Times New Roman"/>
          <w:spacing w:val="-2"/>
          <w:u w:val="single"/>
        </w:rPr>
        <w:t>Talebi</w:t>
      </w:r>
      <w:r w:rsidRPr="00180BD9">
        <w:rPr>
          <w:rFonts w:ascii="Times New Roman" w:hAnsi="Times New Roman" w:cs="Times New Roman"/>
          <w:spacing w:val="-9"/>
          <w:u w:val="single"/>
        </w:rPr>
        <w:t xml:space="preserve"> </w:t>
      </w:r>
      <w:r w:rsidRPr="00180BD9">
        <w:rPr>
          <w:rFonts w:ascii="Times New Roman" w:hAnsi="Times New Roman" w:cs="Times New Roman"/>
          <w:spacing w:val="-2"/>
          <w:u w:val="single"/>
        </w:rPr>
        <w:t>İçin</w:t>
      </w:r>
      <w:r w:rsidRPr="00180BD9">
        <w:rPr>
          <w:rFonts w:ascii="Times New Roman" w:hAnsi="Times New Roman" w:cs="Times New Roman"/>
          <w:spacing w:val="-9"/>
          <w:u w:val="single"/>
        </w:rPr>
        <w:t xml:space="preserve"> </w:t>
      </w:r>
      <w:r w:rsidRPr="00180BD9">
        <w:rPr>
          <w:rFonts w:ascii="Times New Roman" w:hAnsi="Times New Roman" w:cs="Times New Roman"/>
          <w:spacing w:val="-2"/>
          <w:u w:val="single"/>
        </w:rPr>
        <w:t>Yüklenmesi</w:t>
      </w:r>
      <w:r w:rsidRPr="00180BD9">
        <w:rPr>
          <w:rFonts w:ascii="Times New Roman" w:hAnsi="Times New Roman" w:cs="Times New Roman"/>
          <w:spacing w:val="-9"/>
          <w:u w:val="single"/>
        </w:rPr>
        <w:t xml:space="preserve"> </w:t>
      </w:r>
      <w:r w:rsidRPr="00180BD9">
        <w:rPr>
          <w:rFonts w:ascii="Times New Roman" w:hAnsi="Times New Roman" w:cs="Times New Roman"/>
          <w:spacing w:val="-2"/>
          <w:u w:val="single"/>
        </w:rPr>
        <w:t>Zorunlu</w:t>
      </w:r>
      <w:r w:rsidRPr="00180BD9">
        <w:rPr>
          <w:rFonts w:ascii="Times New Roman" w:hAnsi="Times New Roman" w:cs="Times New Roman"/>
          <w:spacing w:val="-10"/>
          <w:u w:val="single"/>
        </w:rPr>
        <w:t xml:space="preserve"> </w:t>
      </w:r>
      <w:r w:rsidRPr="00180BD9">
        <w:rPr>
          <w:rFonts w:ascii="Times New Roman" w:hAnsi="Times New Roman" w:cs="Times New Roman"/>
          <w:spacing w:val="-2"/>
          <w:u w:val="single"/>
        </w:rPr>
        <w:t>Olan</w:t>
      </w:r>
      <w:r w:rsidRPr="00180BD9">
        <w:rPr>
          <w:rFonts w:ascii="Times New Roman" w:hAnsi="Times New Roman" w:cs="Times New Roman"/>
          <w:spacing w:val="-9"/>
          <w:u w:val="single"/>
        </w:rPr>
        <w:t xml:space="preserve"> </w:t>
      </w:r>
      <w:r w:rsidRPr="00180BD9">
        <w:rPr>
          <w:rFonts w:ascii="Times New Roman" w:hAnsi="Times New Roman" w:cs="Times New Roman"/>
          <w:spacing w:val="-2"/>
          <w:u w:val="single"/>
        </w:rPr>
        <w:t>Belgeler:</w:t>
      </w:r>
    </w:p>
    <w:p w:rsidR="00595E00" w:rsidRPr="00180BD9" w:rsidRDefault="00DE6C12" w:rsidP="00180BD9">
      <w:pPr>
        <w:pStyle w:val="ListeParagraf"/>
        <w:numPr>
          <w:ilvl w:val="0"/>
          <w:numId w:val="1"/>
        </w:numPr>
        <w:tabs>
          <w:tab w:val="left" w:pos="701"/>
        </w:tabs>
        <w:spacing w:before="0" w:line="360" w:lineRule="auto"/>
        <w:ind w:left="701" w:hanging="282"/>
        <w:rPr>
          <w:rFonts w:ascii="Times New Roman" w:hAnsi="Times New Roman" w:cs="Times New Roman"/>
        </w:rPr>
      </w:pPr>
      <w:proofErr w:type="spellStart"/>
      <w:r w:rsidRPr="00180BD9">
        <w:rPr>
          <w:rFonts w:ascii="Times New Roman" w:hAnsi="Times New Roman" w:cs="Times New Roman"/>
          <w:spacing w:val="-2"/>
        </w:rPr>
        <w:t>Bursiyer</w:t>
      </w:r>
      <w:proofErr w:type="spellEnd"/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talep</w:t>
      </w:r>
      <w:r w:rsidRPr="00180BD9">
        <w:rPr>
          <w:rFonts w:ascii="Times New Roman" w:hAnsi="Times New Roman" w:cs="Times New Roman"/>
          <w:spacing w:val="-10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formu</w:t>
      </w:r>
      <w:r w:rsidRPr="00180BD9">
        <w:rPr>
          <w:rFonts w:ascii="Times New Roman" w:hAnsi="Times New Roman" w:cs="Times New Roman"/>
          <w:spacing w:val="-10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(imzalanmış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olarak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taranıp</w:t>
      </w:r>
      <w:r w:rsidRPr="00180BD9">
        <w:rPr>
          <w:rFonts w:ascii="Times New Roman" w:hAnsi="Times New Roman" w:cs="Times New Roman"/>
          <w:spacing w:val="-10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sisteme</w:t>
      </w:r>
      <w:r w:rsidRPr="00180BD9">
        <w:rPr>
          <w:rFonts w:ascii="Times New Roman" w:hAnsi="Times New Roman" w:cs="Times New Roman"/>
          <w:spacing w:val="-10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yüklenmelidir)</w:t>
      </w:r>
    </w:p>
    <w:p w:rsidR="00595E00" w:rsidRPr="00180BD9" w:rsidRDefault="00DE6C12" w:rsidP="00180BD9">
      <w:pPr>
        <w:pStyle w:val="ListeParagraf"/>
        <w:numPr>
          <w:ilvl w:val="0"/>
          <w:numId w:val="1"/>
        </w:numPr>
        <w:tabs>
          <w:tab w:val="left" w:pos="701"/>
        </w:tabs>
        <w:spacing w:before="0" w:line="360" w:lineRule="auto"/>
        <w:ind w:left="701" w:hanging="282"/>
        <w:rPr>
          <w:rFonts w:ascii="Times New Roman" w:hAnsi="Times New Roman" w:cs="Times New Roman"/>
        </w:rPr>
      </w:pPr>
      <w:proofErr w:type="spellStart"/>
      <w:r w:rsidRPr="00180BD9">
        <w:rPr>
          <w:rFonts w:ascii="Times New Roman" w:hAnsi="Times New Roman" w:cs="Times New Roman"/>
          <w:spacing w:val="-2"/>
        </w:rPr>
        <w:t>Bursiyer</w:t>
      </w:r>
      <w:proofErr w:type="spellEnd"/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kimlik fotokopisi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(başvuru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 xml:space="preserve">aşamasında </w:t>
      </w:r>
      <w:proofErr w:type="spellStart"/>
      <w:r w:rsidRPr="00180BD9">
        <w:rPr>
          <w:rFonts w:ascii="Times New Roman" w:hAnsi="Times New Roman" w:cs="Times New Roman"/>
          <w:spacing w:val="-2"/>
        </w:rPr>
        <w:t>bursiyer</w:t>
      </w:r>
      <w:proofErr w:type="spellEnd"/>
      <w:r w:rsidRPr="00180BD9">
        <w:rPr>
          <w:rFonts w:ascii="Times New Roman" w:hAnsi="Times New Roman" w:cs="Times New Roman"/>
          <w:spacing w:val="-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belirlenmiş</w:t>
      </w:r>
      <w:r w:rsidRPr="00180BD9">
        <w:rPr>
          <w:rFonts w:ascii="Times New Roman" w:hAnsi="Times New Roman" w:cs="Times New Roman"/>
          <w:spacing w:val="-6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ise)</w:t>
      </w:r>
    </w:p>
    <w:p w:rsidR="00595E00" w:rsidRPr="00180BD9" w:rsidRDefault="00DE6C12" w:rsidP="00180BD9">
      <w:pPr>
        <w:pStyle w:val="ListeParagraf"/>
        <w:numPr>
          <w:ilvl w:val="0"/>
          <w:numId w:val="1"/>
        </w:numPr>
        <w:tabs>
          <w:tab w:val="left" w:pos="701"/>
        </w:tabs>
        <w:spacing w:before="0" w:line="360" w:lineRule="auto"/>
        <w:ind w:left="701" w:hanging="282"/>
        <w:rPr>
          <w:rFonts w:ascii="Times New Roman" w:hAnsi="Times New Roman" w:cs="Times New Roman"/>
        </w:rPr>
      </w:pPr>
      <w:proofErr w:type="spellStart"/>
      <w:r w:rsidRPr="00180BD9">
        <w:rPr>
          <w:rFonts w:ascii="Times New Roman" w:hAnsi="Times New Roman" w:cs="Times New Roman"/>
          <w:spacing w:val="-2"/>
        </w:rPr>
        <w:t>Bursiyer</w:t>
      </w:r>
      <w:proofErr w:type="spellEnd"/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öğrenci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belgesi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(başvuru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aşamasında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180BD9">
        <w:rPr>
          <w:rFonts w:ascii="Times New Roman" w:hAnsi="Times New Roman" w:cs="Times New Roman"/>
          <w:spacing w:val="-2"/>
        </w:rPr>
        <w:t>bursiyer</w:t>
      </w:r>
      <w:proofErr w:type="spellEnd"/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belirlenmiş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  <w:spacing w:val="-4"/>
        </w:rPr>
        <w:t>ise)</w:t>
      </w:r>
    </w:p>
    <w:p w:rsidR="00595E00" w:rsidRPr="00180BD9" w:rsidRDefault="00DE6C12" w:rsidP="00180BD9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6E1DA0" wp14:editId="627382F3">
                <wp:simplePos x="0" y="0"/>
                <wp:positionH relativeFrom="page">
                  <wp:posOffset>881176</wp:posOffset>
                </wp:positionH>
                <wp:positionV relativeFrom="paragraph">
                  <wp:posOffset>207079</wp:posOffset>
                </wp:positionV>
                <wp:extent cx="5798185" cy="20002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8185" cy="2000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</wps:spPr>
                      <wps:txbx>
                        <w:txbxContent>
                          <w:p w:rsidR="00595E00" w:rsidRDefault="00DE6C12">
                            <w:pPr>
                              <w:spacing w:before="27"/>
                              <w:ind w:left="2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1F3863"/>
                                <w:spacing w:val="-2"/>
                              </w:rPr>
                              <w:t>Değerlendirme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2" type="#_x0000_t202" style="position:absolute;margin-left:69.4pt;margin-top:16.3pt;width:456.55pt;height:15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TpxQEAAHoDAAAOAAAAZHJzL2Uyb0RvYy54bWysU9uO2yAQfa/Uf0C8N3YiZZtacVbbzaaq&#10;tGpX2u0HYAwxKmboQGLn7zuQq9q3qi94gMOZOXPGy/uxt2yvMBhwNZ9OSs6Uk9Aat635j7fNhwVn&#10;IQrXCgtO1fygAr9fvX+3HHylZtCBbRUyInGhGnzNuxh9VRRBdqoXYQJeObrUgL2ItMVt0aIYiL23&#10;xaws74oBsPUIUoVAp+vjJV9lfq2VjN+1DioyW3OqLeYV89qktVgtRbVF4TsjT2WIf6iiF8ZR0gvV&#10;WkTBdmj+ouqNRAig40RCX4DWRqqsgdRMyz/UvHbCq6yFmhP8pU3h/9HKb/sXZKatORnlRE8Wvakx&#10;NjCyRWrO4ENFmFdPqDh+hpFMzkKDfwb5MxCkuMEcHwRCp2aMGvv0JZmMHlL/D5eeUxIm6XD+8dNi&#10;uphzJumOHC1n85S3uL72GOIXBT1LQc2RPM0ViP1ziEfoGZKSBbCm3Rhr8wa3zaNFthfk//rp6WFz&#10;d2K/gWUBx5qTlDg2Y+5IhqaTBtoD6R9oTGoefu0EKs7sV0c+pJk6B3gOmnOA0T5CnrxUjIOHXQRt&#10;ctFX3lMHyeAs+zSMaYJu9xl1/WVWvwEAAP//AwBQSwMEFAAGAAgAAAAhAILLC3fbAAAACgEAAA8A&#10;AABkcnMvZG93bnJldi54bWxMj8FOwzAQRO9I/IO1SNyoE5dGJcSpqkqcgZYPcOIljrDXke026d/j&#10;nuA4mtHMm2a3OMsuGOLoSUK5KoAh9V6PNEj4Or09bYHFpEgr6wklXDHCrr2/a1St/UyfeDmmgeUS&#10;irWSYFKaas5jb9CpuPITUva+fXAqZRkGroOac7mzXBRFxZ0aKS8YNeHBYP9zPDsJmy4uZo/iOlWH&#10;93kI4iNYMUv5+LDsX4ElXNJfGG74GR3azNT5M+nIbNbrbUZPEtaiAnYLFJvyBVgnoXougbcN/3+h&#10;/QUAAP//AwBQSwECLQAUAAYACAAAACEAtoM4kv4AAADhAQAAEwAAAAAAAAAAAAAAAAAAAAAAW0Nv&#10;bnRlbnRfVHlwZXNdLnhtbFBLAQItABQABgAIAAAAIQA4/SH/1gAAAJQBAAALAAAAAAAAAAAAAAAA&#10;AC8BAABfcmVscy8ucmVsc1BLAQItABQABgAIAAAAIQBuiWTpxQEAAHoDAAAOAAAAAAAAAAAAAAAA&#10;AC4CAABkcnMvZTJvRG9jLnhtbFBLAQItABQABgAIAAAAIQCCywt32wAAAAoBAAAPAAAAAAAAAAAA&#10;AAAAAB8EAABkcnMvZG93bnJldi54bWxQSwUGAAAAAAQABADzAAAAJwUAAAAA&#10;" fillcolor="#deeaf6" stroked="f">
                <v:path arrowok="t"/>
                <v:textbox inset="0,0,0,0">
                  <w:txbxContent>
                    <w:p w:rsidR="00595E00" w:rsidRDefault="00DE6C12">
                      <w:pPr>
                        <w:spacing w:before="27"/>
                        <w:ind w:left="2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1F3863"/>
                          <w:spacing w:val="-2"/>
                        </w:rPr>
                        <w:t>Değerlendirme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E00" w:rsidRPr="00180BD9" w:rsidRDefault="00DE6C12" w:rsidP="00180BD9">
      <w:pPr>
        <w:pStyle w:val="GvdeMetni"/>
        <w:spacing w:line="360" w:lineRule="auto"/>
        <w:ind w:right="173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</w:rPr>
        <w:t>Değerlendirmeye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alınan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proje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önerileri,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</w:rPr>
        <w:t>sayı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>ve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nitelikleri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>BAP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>Komisyonu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>tarafından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</w:rPr>
        <w:t xml:space="preserve">belirlenen hakemlere gönderilebilir veya projeler BAP Komisyonu tarafından hakeme gönderilmeksizin değerlendirilebilir. Proje önerilerinin değerlendirilmesinde BAP Komisyonuna katkı sağlamak üzere Rektörlük tarafından alanında yetkin araştırmacıların katılımı ile danışma kurulları </w:t>
      </w:r>
      <w:r w:rsidRPr="00180BD9">
        <w:rPr>
          <w:rFonts w:ascii="Times New Roman" w:hAnsi="Times New Roman" w:cs="Times New Roman"/>
          <w:spacing w:val="-2"/>
        </w:rPr>
        <w:t>oluşturulabilir.</w:t>
      </w:r>
    </w:p>
    <w:p w:rsidR="00595E00" w:rsidRPr="00180BD9" w:rsidRDefault="00DE6C12" w:rsidP="00180BD9">
      <w:pPr>
        <w:pStyle w:val="GvdeMetni"/>
        <w:spacing w:line="360" w:lineRule="auto"/>
        <w:ind w:right="175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</w:rPr>
        <w:t xml:space="preserve">Proje önerilerinin değerlendirilmesi aşamasında proje ekibinden BAP Komisyonuna danışma </w:t>
      </w:r>
      <w:r w:rsidRPr="00180BD9">
        <w:rPr>
          <w:rFonts w:ascii="Times New Roman" w:hAnsi="Times New Roman" w:cs="Times New Roman"/>
          <w:spacing w:val="-2"/>
        </w:rPr>
        <w:t>kurullarının</w:t>
      </w:r>
      <w:r w:rsidRPr="00180BD9">
        <w:rPr>
          <w:rFonts w:ascii="Times New Roman" w:hAnsi="Times New Roman" w:cs="Times New Roman"/>
          <w:spacing w:val="-10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da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izleyici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olarak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katılım</w:t>
      </w:r>
      <w:r w:rsidRPr="00180BD9">
        <w:rPr>
          <w:rFonts w:ascii="Times New Roman" w:hAnsi="Times New Roman" w:cs="Times New Roman"/>
          <w:spacing w:val="-9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sağlayabileceği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sözlü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sunum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yapmaları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talep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edilebilir.</w:t>
      </w:r>
      <w:r w:rsidRPr="00180BD9">
        <w:rPr>
          <w:rFonts w:ascii="Times New Roman" w:hAnsi="Times New Roman" w:cs="Times New Roman"/>
          <w:spacing w:val="-10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 xml:space="preserve">BAP </w:t>
      </w:r>
      <w:r w:rsidRPr="00180BD9">
        <w:rPr>
          <w:rFonts w:ascii="Times New Roman" w:hAnsi="Times New Roman" w:cs="Times New Roman"/>
        </w:rPr>
        <w:t>Komisyonu,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danışma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kurullarının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görüşlerini,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proje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sunumunu,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projenin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üniversitenin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 xml:space="preserve">araştırma </w:t>
      </w:r>
      <w:r w:rsidRPr="00180BD9">
        <w:rPr>
          <w:rFonts w:ascii="Times New Roman" w:hAnsi="Times New Roman" w:cs="Times New Roman"/>
          <w:spacing w:val="-2"/>
        </w:rPr>
        <w:t xml:space="preserve">performansının artırılmasına yapabileceği katkıları ve proje ekibinin akademik performanslarını </w:t>
      </w:r>
      <w:r w:rsidRPr="00180BD9">
        <w:rPr>
          <w:rFonts w:ascii="Times New Roman" w:hAnsi="Times New Roman" w:cs="Times New Roman"/>
        </w:rPr>
        <w:t>da dikkate alarak projenin desteklenip desteklenmeyeceğine karar verir.</w:t>
      </w:r>
    </w:p>
    <w:p w:rsidR="00595E00" w:rsidRPr="00180BD9" w:rsidRDefault="00DE6C12" w:rsidP="00180BD9">
      <w:pPr>
        <w:pStyle w:val="GvdeMetni"/>
        <w:spacing w:line="360" w:lineRule="auto"/>
        <w:ind w:right="172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</w:rPr>
        <w:lastRenderedPageBreak/>
        <w:t xml:space="preserve">Destek programı kapsamında başvurusu yapılan projelerden desteklenmeye değer bulunan projeler için talep edilen toplam ödeneğin, </w:t>
      </w:r>
      <w:r w:rsidR="00493878">
        <w:rPr>
          <w:rFonts w:ascii="Times New Roman" w:hAnsi="Times New Roman" w:cs="Times New Roman"/>
        </w:rPr>
        <w:t>Çukurova</w:t>
      </w:r>
      <w:r w:rsidRPr="00180BD9">
        <w:rPr>
          <w:rFonts w:ascii="Times New Roman" w:hAnsi="Times New Roman" w:cs="Times New Roman"/>
        </w:rPr>
        <w:t xml:space="preserve"> Üniversitesi’ne bu kapsamda tahsis </w:t>
      </w:r>
      <w:r w:rsidRPr="00180BD9">
        <w:rPr>
          <w:rFonts w:ascii="Times New Roman" w:hAnsi="Times New Roman" w:cs="Times New Roman"/>
          <w:spacing w:val="-2"/>
        </w:rPr>
        <w:t>edilen</w:t>
      </w:r>
      <w:r w:rsidRPr="00180BD9">
        <w:rPr>
          <w:rFonts w:ascii="Times New Roman" w:hAnsi="Times New Roman" w:cs="Times New Roman"/>
          <w:spacing w:val="-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ödenekten</w:t>
      </w:r>
      <w:r w:rsidRPr="00180BD9">
        <w:rPr>
          <w:rFonts w:ascii="Times New Roman" w:hAnsi="Times New Roman" w:cs="Times New Roman"/>
          <w:spacing w:val="-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yüksek</w:t>
      </w:r>
      <w:r w:rsidRPr="00180BD9">
        <w:rPr>
          <w:rFonts w:ascii="Times New Roman" w:hAnsi="Times New Roman" w:cs="Times New Roman"/>
          <w:spacing w:val="-4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olması</w:t>
      </w:r>
      <w:r w:rsidRPr="00180BD9">
        <w:rPr>
          <w:rFonts w:ascii="Times New Roman" w:hAnsi="Times New Roman" w:cs="Times New Roman"/>
          <w:spacing w:val="-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durumunda, çağrı</w:t>
      </w:r>
      <w:r w:rsidRPr="00180BD9">
        <w:rPr>
          <w:rFonts w:ascii="Times New Roman" w:hAnsi="Times New Roman" w:cs="Times New Roman"/>
          <w:spacing w:val="-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metninde</w:t>
      </w:r>
      <w:r w:rsidRPr="00180BD9">
        <w:rPr>
          <w:rFonts w:ascii="Times New Roman" w:hAnsi="Times New Roman" w:cs="Times New Roman"/>
          <w:spacing w:val="-4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belirtilen</w:t>
      </w:r>
      <w:r w:rsidRPr="00180BD9">
        <w:rPr>
          <w:rFonts w:ascii="Times New Roman" w:hAnsi="Times New Roman" w:cs="Times New Roman"/>
          <w:spacing w:val="-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diğer</w:t>
      </w:r>
      <w:r w:rsidRPr="00180BD9">
        <w:rPr>
          <w:rFonts w:ascii="Times New Roman" w:hAnsi="Times New Roman" w:cs="Times New Roman"/>
          <w:spacing w:val="-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hususların</w:t>
      </w:r>
      <w:r w:rsidRPr="00180BD9">
        <w:rPr>
          <w:rFonts w:ascii="Times New Roman" w:hAnsi="Times New Roman" w:cs="Times New Roman"/>
          <w:spacing w:val="-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 xml:space="preserve">yanında </w:t>
      </w:r>
      <w:r w:rsidRPr="00180BD9">
        <w:rPr>
          <w:rFonts w:ascii="Times New Roman" w:hAnsi="Times New Roman" w:cs="Times New Roman"/>
        </w:rPr>
        <w:t>projelerin üniversitemize</w:t>
      </w:r>
      <w:r w:rsidRPr="00180BD9">
        <w:rPr>
          <w:rFonts w:ascii="Times New Roman" w:hAnsi="Times New Roman" w:cs="Times New Roman"/>
          <w:spacing w:val="-2"/>
        </w:rPr>
        <w:t xml:space="preserve"> </w:t>
      </w:r>
      <w:r w:rsidRPr="00180BD9">
        <w:rPr>
          <w:rFonts w:ascii="Times New Roman" w:hAnsi="Times New Roman" w:cs="Times New Roman"/>
        </w:rPr>
        <w:t>sağlaması</w:t>
      </w:r>
      <w:r w:rsidRPr="00180BD9">
        <w:rPr>
          <w:rFonts w:ascii="Times New Roman" w:hAnsi="Times New Roman" w:cs="Times New Roman"/>
          <w:spacing w:val="-1"/>
        </w:rPr>
        <w:t xml:space="preserve"> </w:t>
      </w:r>
      <w:r w:rsidRPr="00180BD9">
        <w:rPr>
          <w:rFonts w:ascii="Times New Roman" w:hAnsi="Times New Roman" w:cs="Times New Roman"/>
        </w:rPr>
        <w:t>beklenen araştırıcılar tarafından beyan edilen katkıları</w:t>
      </w:r>
      <w:r w:rsidRPr="00180BD9">
        <w:rPr>
          <w:rFonts w:ascii="Times New Roman" w:hAnsi="Times New Roman" w:cs="Times New Roman"/>
          <w:spacing w:val="-1"/>
        </w:rPr>
        <w:t xml:space="preserve"> </w:t>
      </w:r>
      <w:r w:rsidRPr="00180BD9">
        <w:rPr>
          <w:rFonts w:ascii="Times New Roman" w:hAnsi="Times New Roman" w:cs="Times New Roman"/>
        </w:rPr>
        <w:t>ve kullanılabilir ödenek tutarları dikkate alınarak seçim yapılacaktır.</w:t>
      </w:r>
    </w:p>
    <w:p w:rsidR="00595E00" w:rsidRDefault="00DE6C12" w:rsidP="00A953EE">
      <w:pPr>
        <w:pStyle w:val="GvdeMetni"/>
        <w:spacing w:line="360" w:lineRule="auto"/>
        <w:ind w:right="174"/>
        <w:rPr>
          <w:rFonts w:ascii="Times New Roman" w:hAnsi="Times New Roman" w:cs="Times New Roman"/>
          <w:spacing w:val="-2"/>
        </w:rPr>
      </w:pPr>
      <w:r w:rsidRPr="00180BD9">
        <w:rPr>
          <w:rFonts w:ascii="Times New Roman" w:hAnsi="Times New Roman" w:cs="Times New Roman"/>
        </w:rPr>
        <w:t>BAP Komisyonu tarafından desteklenmesinin uygun bulunduğu proje önerilerinin yürürlük kazanarak</w:t>
      </w:r>
      <w:r w:rsidRPr="00180BD9">
        <w:rPr>
          <w:rFonts w:ascii="Times New Roman" w:hAnsi="Times New Roman" w:cs="Times New Roman"/>
          <w:spacing w:val="40"/>
        </w:rPr>
        <w:t xml:space="preserve"> </w:t>
      </w:r>
      <w:r w:rsidRPr="00180BD9">
        <w:rPr>
          <w:rFonts w:ascii="Times New Roman" w:hAnsi="Times New Roman" w:cs="Times New Roman"/>
        </w:rPr>
        <w:t>projeler</w:t>
      </w:r>
      <w:r w:rsidRPr="00180BD9">
        <w:rPr>
          <w:rFonts w:ascii="Times New Roman" w:hAnsi="Times New Roman" w:cs="Times New Roman"/>
          <w:spacing w:val="40"/>
        </w:rPr>
        <w:t xml:space="preserve"> </w:t>
      </w:r>
      <w:r w:rsidRPr="00180BD9">
        <w:rPr>
          <w:rFonts w:ascii="Times New Roman" w:hAnsi="Times New Roman" w:cs="Times New Roman"/>
        </w:rPr>
        <w:t>kapsamında</w:t>
      </w:r>
      <w:r w:rsidRPr="00180BD9">
        <w:rPr>
          <w:rFonts w:ascii="Times New Roman" w:hAnsi="Times New Roman" w:cs="Times New Roman"/>
          <w:spacing w:val="40"/>
        </w:rPr>
        <w:t xml:space="preserve"> </w:t>
      </w:r>
      <w:r w:rsidRPr="00180BD9">
        <w:rPr>
          <w:rFonts w:ascii="Times New Roman" w:hAnsi="Times New Roman" w:cs="Times New Roman"/>
        </w:rPr>
        <w:t>harcama</w:t>
      </w:r>
      <w:r w:rsidRPr="00180BD9">
        <w:rPr>
          <w:rFonts w:ascii="Times New Roman" w:hAnsi="Times New Roman" w:cs="Times New Roman"/>
          <w:spacing w:val="40"/>
        </w:rPr>
        <w:t xml:space="preserve"> </w:t>
      </w:r>
      <w:r w:rsidRPr="00180BD9">
        <w:rPr>
          <w:rFonts w:ascii="Times New Roman" w:hAnsi="Times New Roman" w:cs="Times New Roman"/>
        </w:rPr>
        <w:t>yapılabilmesi</w:t>
      </w:r>
      <w:r w:rsidRPr="00180BD9">
        <w:rPr>
          <w:rFonts w:ascii="Times New Roman" w:hAnsi="Times New Roman" w:cs="Times New Roman"/>
          <w:spacing w:val="40"/>
        </w:rPr>
        <w:t xml:space="preserve"> </w:t>
      </w:r>
      <w:r w:rsidRPr="00180BD9">
        <w:rPr>
          <w:rFonts w:ascii="Times New Roman" w:hAnsi="Times New Roman" w:cs="Times New Roman"/>
        </w:rPr>
        <w:t>için,</w:t>
      </w:r>
      <w:r w:rsidRPr="00180BD9">
        <w:rPr>
          <w:rFonts w:ascii="Times New Roman" w:hAnsi="Times New Roman" w:cs="Times New Roman"/>
          <w:spacing w:val="40"/>
        </w:rPr>
        <w:t xml:space="preserve"> </w:t>
      </w:r>
      <w:r w:rsidRPr="00180BD9">
        <w:rPr>
          <w:rFonts w:ascii="Times New Roman" w:hAnsi="Times New Roman" w:cs="Times New Roman"/>
        </w:rPr>
        <w:t>projelerin</w:t>
      </w:r>
      <w:r w:rsidRPr="00180BD9">
        <w:rPr>
          <w:rFonts w:ascii="Times New Roman" w:hAnsi="Times New Roman" w:cs="Times New Roman"/>
          <w:spacing w:val="40"/>
        </w:rPr>
        <w:t xml:space="preserve"> </w:t>
      </w:r>
      <w:r w:rsidRPr="00180BD9">
        <w:rPr>
          <w:rFonts w:ascii="Times New Roman" w:hAnsi="Times New Roman" w:cs="Times New Roman"/>
        </w:rPr>
        <w:t>ilgili</w:t>
      </w:r>
      <w:r w:rsidRPr="00180BD9">
        <w:rPr>
          <w:rFonts w:ascii="Times New Roman" w:hAnsi="Times New Roman" w:cs="Times New Roman"/>
          <w:spacing w:val="40"/>
        </w:rPr>
        <w:t xml:space="preserve"> </w:t>
      </w:r>
      <w:r w:rsidRPr="00180BD9">
        <w:rPr>
          <w:rFonts w:ascii="Times New Roman" w:hAnsi="Times New Roman" w:cs="Times New Roman"/>
        </w:rPr>
        <w:t>sektör/alanlara</w:t>
      </w:r>
      <w:r w:rsidR="00A953EE">
        <w:rPr>
          <w:rFonts w:ascii="Times New Roman" w:hAnsi="Times New Roman" w:cs="Times New Roman"/>
        </w:rPr>
        <w:t xml:space="preserve"> </w:t>
      </w:r>
      <w:r w:rsidRPr="00180BD9">
        <w:rPr>
          <w:rFonts w:ascii="Times New Roman" w:hAnsi="Times New Roman" w:cs="Times New Roman"/>
        </w:rPr>
        <w:t xml:space="preserve">uygunluğunun YÖK tarafından değerlendirilmesinin tamamlanmış olması ve ilgili destek programı doğrultusunda öngörülen bütçenin Cumhurbaşkanlığı Strateji ve Bütçe Başkanlığı </w:t>
      </w:r>
      <w:r w:rsidRPr="00180BD9">
        <w:rPr>
          <w:rFonts w:ascii="Times New Roman" w:hAnsi="Times New Roman" w:cs="Times New Roman"/>
          <w:spacing w:val="-2"/>
        </w:rPr>
        <w:t>tarafından Üniversitemiz BAP Koordinasyon Birimi özel hesabına</w:t>
      </w:r>
      <w:r w:rsidRPr="00180BD9">
        <w:rPr>
          <w:rFonts w:ascii="Times New Roman" w:hAnsi="Times New Roman" w:cs="Times New Roman"/>
          <w:spacing w:val="-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aktarılmış olması zorunludur.</w:t>
      </w:r>
    </w:p>
    <w:p w:rsidR="00A953EE" w:rsidRPr="00180BD9" w:rsidRDefault="00A953EE" w:rsidP="00A953EE">
      <w:pPr>
        <w:pStyle w:val="GvdeMetni"/>
        <w:spacing w:line="360" w:lineRule="auto"/>
        <w:ind w:right="174"/>
        <w:rPr>
          <w:rFonts w:ascii="Times New Roman" w:hAnsi="Times New Roman" w:cs="Times New Roman"/>
        </w:rPr>
      </w:pPr>
    </w:p>
    <w:p w:rsidR="00595E00" w:rsidRPr="00180BD9" w:rsidRDefault="00DE6C12" w:rsidP="00180BD9">
      <w:pPr>
        <w:pStyle w:val="Balk1"/>
        <w:tabs>
          <w:tab w:val="left" w:pos="9238"/>
        </w:tabs>
        <w:spacing w:before="0" w:line="360" w:lineRule="auto"/>
        <w:ind w:left="107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b w:val="0"/>
          <w:color w:val="1F3863"/>
          <w:spacing w:val="-27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Projelerin</w:t>
      </w:r>
      <w:r w:rsidRPr="00180BD9">
        <w:rPr>
          <w:rFonts w:ascii="Times New Roman" w:hAnsi="Times New Roman" w:cs="Times New Roman"/>
          <w:color w:val="1F3863"/>
          <w:spacing w:val="-10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üniversitenin</w:t>
      </w:r>
      <w:r w:rsidRPr="00180BD9">
        <w:rPr>
          <w:rFonts w:ascii="Times New Roman" w:hAnsi="Times New Roman" w:cs="Times New Roman"/>
          <w:color w:val="1F3863"/>
          <w:spacing w:val="-10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araştırma</w:t>
      </w:r>
      <w:r w:rsidRPr="00180BD9">
        <w:rPr>
          <w:rFonts w:ascii="Times New Roman" w:hAnsi="Times New Roman" w:cs="Times New Roman"/>
          <w:color w:val="1F3863"/>
          <w:spacing w:val="-7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performansına</w:t>
      </w:r>
      <w:r w:rsidRPr="00180BD9">
        <w:rPr>
          <w:rFonts w:ascii="Times New Roman" w:hAnsi="Times New Roman" w:cs="Times New Roman"/>
          <w:color w:val="1F3863"/>
          <w:spacing w:val="-8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yapması</w:t>
      </w:r>
      <w:r w:rsidRPr="00180BD9">
        <w:rPr>
          <w:rFonts w:ascii="Times New Roman" w:hAnsi="Times New Roman" w:cs="Times New Roman"/>
          <w:color w:val="1F3863"/>
          <w:spacing w:val="-8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beklenen</w:t>
      </w:r>
      <w:r w:rsidRPr="00180BD9">
        <w:rPr>
          <w:rFonts w:ascii="Times New Roman" w:hAnsi="Times New Roman" w:cs="Times New Roman"/>
          <w:color w:val="1F3863"/>
          <w:spacing w:val="-7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katkılar</w:t>
      </w:r>
      <w:r w:rsidRPr="00180BD9">
        <w:rPr>
          <w:rFonts w:ascii="Times New Roman" w:hAnsi="Times New Roman" w:cs="Times New Roman"/>
          <w:color w:val="1F3863"/>
          <w:shd w:val="clear" w:color="auto" w:fill="DEEAF6"/>
        </w:rPr>
        <w:tab/>
      </w:r>
    </w:p>
    <w:p w:rsidR="00595E00" w:rsidRPr="00180BD9" w:rsidRDefault="00DE6C12" w:rsidP="00180BD9">
      <w:pPr>
        <w:pStyle w:val="GvdeMetni"/>
        <w:spacing w:line="360" w:lineRule="auto"/>
        <w:ind w:right="171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</w:rPr>
        <w:t>Program kapsamında desteklenen projelerin devam ederken ve/veya tamamlanmasının ardından en geç 2 yıl içerisinde üniversitenin araştırma performansına katkı yapması beklenmektedir.</w:t>
      </w:r>
      <w:r w:rsidRPr="00180BD9">
        <w:rPr>
          <w:rFonts w:ascii="Times New Roman" w:hAnsi="Times New Roman" w:cs="Times New Roman"/>
          <w:spacing w:val="-1"/>
        </w:rPr>
        <w:t xml:space="preserve"> </w:t>
      </w:r>
      <w:r w:rsidRPr="00180BD9">
        <w:rPr>
          <w:rFonts w:ascii="Times New Roman" w:hAnsi="Times New Roman" w:cs="Times New Roman"/>
        </w:rPr>
        <w:t>Belirtilen</w:t>
      </w:r>
      <w:r w:rsidRPr="00180BD9">
        <w:rPr>
          <w:rFonts w:ascii="Times New Roman" w:hAnsi="Times New Roman" w:cs="Times New Roman"/>
          <w:spacing w:val="-1"/>
        </w:rPr>
        <w:t xml:space="preserve"> </w:t>
      </w:r>
      <w:r w:rsidRPr="00180BD9">
        <w:rPr>
          <w:rFonts w:ascii="Times New Roman" w:hAnsi="Times New Roman" w:cs="Times New Roman"/>
        </w:rPr>
        <w:t>hususlar, yerine</w:t>
      </w:r>
      <w:r w:rsidRPr="00180BD9">
        <w:rPr>
          <w:rFonts w:ascii="Times New Roman" w:hAnsi="Times New Roman" w:cs="Times New Roman"/>
          <w:spacing w:val="-2"/>
        </w:rPr>
        <w:t xml:space="preserve"> </w:t>
      </w:r>
      <w:r w:rsidRPr="00180BD9">
        <w:rPr>
          <w:rFonts w:ascii="Times New Roman" w:hAnsi="Times New Roman" w:cs="Times New Roman"/>
        </w:rPr>
        <w:t>getirilmesi</w:t>
      </w:r>
      <w:r w:rsidRPr="00180BD9">
        <w:rPr>
          <w:rFonts w:ascii="Times New Roman" w:hAnsi="Times New Roman" w:cs="Times New Roman"/>
          <w:spacing w:val="-2"/>
        </w:rPr>
        <w:t xml:space="preserve"> </w:t>
      </w:r>
      <w:r w:rsidRPr="00180BD9">
        <w:rPr>
          <w:rFonts w:ascii="Times New Roman" w:hAnsi="Times New Roman" w:cs="Times New Roman"/>
        </w:rPr>
        <w:t>zorunlu</w:t>
      </w:r>
      <w:r w:rsidRPr="00180BD9">
        <w:rPr>
          <w:rFonts w:ascii="Times New Roman" w:hAnsi="Times New Roman" w:cs="Times New Roman"/>
          <w:spacing w:val="-1"/>
        </w:rPr>
        <w:t xml:space="preserve"> </w:t>
      </w:r>
      <w:r w:rsidRPr="00180BD9">
        <w:rPr>
          <w:rFonts w:ascii="Times New Roman" w:hAnsi="Times New Roman" w:cs="Times New Roman"/>
        </w:rPr>
        <w:t>olan</w:t>
      </w:r>
      <w:r w:rsidRPr="00180BD9">
        <w:rPr>
          <w:rFonts w:ascii="Times New Roman" w:hAnsi="Times New Roman" w:cs="Times New Roman"/>
          <w:spacing w:val="-1"/>
        </w:rPr>
        <w:t xml:space="preserve"> </w:t>
      </w:r>
      <w:r w:rsidRPr="00180BD9">
        <w:rPr>
          <w:rFonts w:ascii="Times New Roman" w:hAnsi="Times New Roman" w:cs="Times New Roman"/>
        </w:rPr>
        <w:t>minimum</w:t>
      </w:r>
      <w:r w:rsidRPr="00180BD9">
        <w:rPr>
          <w:rFonts w:ascii="Times New Roman" w:hAnsi="Times New Roman" w:cs="Times New Roman"/>
          <w:spacing w:val="-2"/>
        </w:rPr>
        <w:t xml:space="preserve"> </w:t>
      </w:r>
      <w:r w:rsidRPr="00180BD9">
        <w:rPr>
          <w:rFonts w:ascii="Times New Roman" w:hAnsi="Times New Roman" w:cs="Times New Roman"/>
        </w:rPr>
        <w:t>koşullardır. Proje başvurusu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aşamasında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proje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ekibi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minimum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koşulları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sağlamayı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taahhüt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edebilir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veya</w:t>
      </w:r>
      <w:r w:rsidRPr="00180BD9">
        <w:rPr>
          <w:rFonts w:ascii="Times New Roman" w:hAnsi="Times New Roman" w:cs="Times New Roman"/>
          <w:spacing w:val="-15"/>
        </w:rPr>
        <w:t xml:space="preserve"> </w:t>
      </w:r>
      <w:r w:rsidRPr="00180BD9">
        <w:rPr>
          <w:rFonts w:ascii="Times New Roman" w:hAnsi="Times New Roman" w:cs="Times New Roman"/>
        </w:rPr>
        <w:t>varsa</w:t>
      </w:r>
      <w:r w:rsidRPr="00180BD9">
        <w:rPr>
          <w:rFonts w:ascii="Times New Roman" w:hAnsi="Times New Roman" w:cs="Times New Roman"/>
          <w:spacing w:val="-16"/>
        </w:rPr>
        <w:t xml:space="preserve"> </w:t>
      </w:r>
      <w:r w:rsidRPr="00180BD9">
        <w:rPr>
          <w:rFonts w:ascii="Times New Roman" w:hAnsi="Times New Roman" w:cs="Times New Roman"/>
        </w:rPr>
        <w:t>ek taahhütlerini de beyan edebilirler. Bu kapsamda yapılacak taahhüt beyanları, desteklenecek projelerin belirlenmesinde göz önünde bulundurulacaktır.</w:t>
      </w:r>
    </w:p>
    <w:p w:rsidR="00595E00" w:rsidRPr="00A953EE" w:rsidRDefault="00DE6C12" w:rsidP="00A953EE">
      <w:pPr>
        <w:pStyle w:val="GvdeMetni"/>
        <w:spacing w:line="360" w:lineRule="auto"/>
        <w:ind w:right="171"/>
        <w:rPr>
          <w:rFonts w:ascii="Times New Roman" w:hAnsi="Times New Roman" w:cs="Times New Roman"/>
          <w:color w:val="FF0000"/>
        </w:rPr>
      </w:pPr>
      <w:r w:rsidRPr="00A953EE">
        <w:rPr>
          <w:rFonts w:ascii="Times New Roman" w:hAnsi="Times New Roman" w:cs="Times New Roman"/>
          <w:color w:val="FF0000"/>
        </w:rPr>
        <w:t>Fen/Mühendislik ve Sağlık alanında</w:t>
      </w:r>
      <w:r>
        <w:rPr>
          <w:rFonts w:ascii="Times New Roman" w:hAnsi="Times New Roman" w:cs="Times New Roman"/>
          <w:color w:val="FF0000"/>
        </w:rPr>
        <w:t xml:space="preserve">ki projelerinin </w:t>
      </w:r>
      <w:r w:rsidRPr="00A953EE">
        <w:rPr>
          <w:rFonts w:ascii="Times New Roman" w:hAnsi="Times New Roman" w:cs="Times New Roman"/>
          <w:color w:val="FF0000"/>
        </w:rPr>
        <w:t>kapatılmaları için DOI numarası almış en az iki adet tam metin araştırma makalesinin Q1 veya Q2 kategorisindeki dergilerde yayınlanması veya proje verilerinden üretilen</w:t>
      </w:r>
      <w:r w:rsidRPr="00A953EE">
        <w:rPr>
          <w:rFonts w:ascii="Times New Roman" w:hAnsi="Times New Roman" w:cs="Times New Roman"/>
          <w:color w:val="FF0000"/>
          <w:spacing w:val="61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patent</w:t>
      </w:r>
      <w:r w:rsidRPr="00A953EE">
        <w:rPr>
          <w:rFonts w:ascii="Times New Roman" w:hAnsi="Times New Roman" w:cs="Times New Roman"/>
          <w:color w:val="FF0000"/>
          <w:spacing w:val="61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başvurusunun</w:t>
      </w:r>
      <w:r w:rsidRPr="00A953EE">
        <w:rPr>
          <w:rFonts w:ascii="Times New Roman" w:hAnsi="Times New Roman" w:cs="Times New Roman"/>
          <w:color w:val="FF0000"/>
          <w:spacing w:val="61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yapılmış</w:t>
      </w:r>
      <w:r w:rsidRPr="00A953EE">
        <w:rPr>
          <w:rFonts w:ascii="Times New Roman" w:hAnsi="Times New Roman" w:cs="Times New Roman"/>
          <w:color w:val="FF0000"/>
          <w:spacing w:val="62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olması</w:t>
      </w:r>
      <w:r w:rsidRPr="00A953EE">
        <w:rPr>
          <w:rFonts w:ascii="Times New Roman" w:hAnsi="Times New Roman" w:cs="Times New Roman"/>
          <w:color w:val="FF0000"/>
          <w:spacing w:val="60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gerekmektedir.</w:t>
      </w:r>
      <w:r w:rsidRPr="00A953EE">
        <w:rPr>
          <w:rFonts w:ascii="Times New Roman" w:hAnsi="Times New Roman" w:cs="Times New Roman"/>
          <w:color w:val="FF0000"/>
          <w:spacing w:val="59"/>
        </w:rPr>
        <w:t xml:space="preserve"> </w:t>
      </w:r>
    </w:p>
    <w:p w:rsidR="00595E00" w:rsidRPr="00180BD9" w:rsidRDefault="00DE6C12" w:rsidP="00180BD9">
      <w:pPr>
        <w:pStyle w:val="GvdeMetni"/>
        <w:spacing w:line="360" w:lineRule="auto"/>
        <w:ind w:right="171"/>
        <w:rPr>
          <w:rFonts w:ascii="Times New Roman" w:hAnsi="Times New Roman" w:cs="Times New Roman"/>
        </w:rPr>
      </w:pPr>
      <w:r w:rsidRPr="00A953EE">
        <w:rPr>
          <w:rFonts w:ascii="Times New Roman" w:hAnsi="Times New Roman" w:cs="Times New Roman"/>
          <w:color w:val="FF0000"/>
        </w:rPr>
        <w:t>Sosyal</w:t>
      </w:r>
      <w:r w:rsidRPr="00A953EE">
        <w:rPr>
          <w:rFonts w:ascii="Times New Roman" w:hAnsi="Times New Roman" w:cs="Times New Roman"/>
          <w:color w:val="FF0000"/>
          <w:spacing w:val="-15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ve</w:t>
      </w:r>
      <w:r w:rsidRPr="00A953EE">
        <w:rPr>
          <w:rFonts w:ascii="Times New Roman" w:hAnsi="Times New Roman" w:cs="Times New Roman"/>
          <w:color w:val="FF0000"/>
          <w:spacing w:val="-15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Beşeri</w:t>
      </w:r>
      <w:r w:rsidRPr="00A953EE">
        <w:rPr>
          <w:rFonts w:ascii="Times New Roman" w:hAnsi="Times New Roman" w:cs="Times New Roman"/>
          <w:color w:val="FF0000"/>
          <w:spacing w:val="-15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Bilimler</w:t>
      </w:r>
      <w:r w:rsidRPr="00A953EE">
        <w:rPr>
          <w:rFonts w:ascii="Times New Roman" w:hAnsi="Times New Roman" w:cs="Times New Roman"/>
          <w:color w:val="FF0000"/>
          <w:spacing w:val="-14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alanındaki</w:t>
      </w:r>
      <w:r w:rsidRPr="00A953EE">
        <w:rPr>
          <w:rFonts w:ascii="Times New Roman" w:hAnsi="Times New Roman" w:cs="Times New Roman"/>
          <w:color w:val="FF0000"/>
          <w:spacing w:val="-14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projeler</w:t>
      </w:r>
      <w:r w:rsidRPr="00A953EE">
        <w:rPr>
          <w:rFonts w:ascii="Times New Roman" w:hAnsi="Times New Roman" w:cs="Times New Roman"/>
          <w:color w:val="FF0000"/>
          <w:spacing w:val="-15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için</w:t>
      </w:r>
      <w:r w:rsidRPr="00A953EE">
        <w:rPr>
          <w:rFonts w:ascii="Times New Roman" w:hAnsi="Times New Roman" w:cs="Times New Roman"/>
          <w:color w:val="FF0000"/>
          <w:spacing w:val="-15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proje</w:t>
      </w:r>
      <w:r w:rsidRPr="00A953EE">
        <w:rPr>
          <w:rFonts w:ascii="Times New Roman" w:hAnsi="Times New Roman" w:cs="Times New Roman"/>
          <w:color w:val="FF0000"/>
          <w:spacing w:val="-15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bütçesine</w:t>
      </w:r>
      <w:r w:rsidRPr="00A953EE">
        <w:rPr>
          <w:rFonts w:ascii="Times New Roman" w:hAnsi="Times New Roman" w:cs="Times New Roman"/>
          <w:color w:val="FF0000"/>
          <w:spacing w:val="-15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bağlı</w:t>
      </w:r>
      <w:r w:rsidRPr="00A953EE">
        <w:rPr>
          <w:rFonts w:ascii="Times New Roman" w:hAnsi="Times New Roman" w:cs="Times New Roman"/>
          <w:color w:val="FF0000"/>
          <w:spacing w:val="-15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olmayacak</w:t>
      </w:r>
      <w:r w:rsidRPr="00A953EE">
        <w:rPr>
          <w:rFonts w:ascii="Times New Roman" w:hAnsi="Times New Roman" w:cs="Times New Roman"/>
          <w:color w:val="FF0000"/>
          <w:spacing w:val="-13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şekilde</w:t>
      </w:r>
      <w:r w:rsidRPr="00A953EE">
        <w:rPr>
          <w:rFonts w:ascii="Times New Roman" w:hAnsi="Times New Roman" w:cs="Times New Roman"/>
          <w:color w:val="FF0000"/>
          <w:spacing w:val="-11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en</w:t>
      </w:r>
      <w:r w:rsidRPr="00A953EE">
        <w:rPr>
          <w:rFonts w:ascii="Times New Roman" w:hAnsi="Times New Roman" w:cs="Times New Roman"/>
          <w:color w:val="FF0000"/>
          <w:spacing w:val="-15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az 3</w:t>
      </w:r>
      <w:r w:rsidRPr="00A953EE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adet</w:t>
      </w:r>
      <w:r w:rsidRPr="00A953EE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tam</w:t>
      </w:r>
      <w:r w:rsidRPr="00A953EE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metin</w:t>
      </w:r>
      <w:r w:rsidRPr="00A953EE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makale</w:t>
      </w:r>
      <w:r w:rsidRPr="00A953EE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yayımlanması</w:t>
      </w:r>
      <w:r w:rsidRPr="00A953EE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zorunludur.</w:t>
      </w:r>
      <w:r w:rsidRPr="00A953EE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Bu</w:t>
      </w:r>
      <w:r w:rsidRPr="00A953EE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yayınlardan</w:t>
      </w:r>
      <w:r w:rsidRPr="00A953EE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en</w:t>
      </w:r>
      <w:r w:rsidRPr="00A953EE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az ikisinin</w:t>
      </w:r>
      <w:r w:rsidRPr="00A953EE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>SCIE,</w:t>
      </w:r>
      <w:r w:rsidRPr="00A953EE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A953EE">
        <w:rPr>
          <w:rFonts w:ascii="Times New Roman" w:hAnsi="Times New Roman" w:cs="Times New Roman"/>
          <w:color w:val="FF0000"/>
        </w:rPr>
        <w:t xml:space="preserve">SSCI veya AHCI indekslerinde taranan dergilerde yayımlanması şartıyla üçüncü yayının ESCI indekslerinde taranan dergilerde tam metin makale olarak veya A kategorisi uluslararası tanınmış yayınevleri tarafından yayımlanmış kitapta bölüm olarak yayımlanması projenin </w:t>
      </w:r>
      <w:r w:rsidRPr="00A953EE">
        <w:rPr>
          <w:rFonts w:ascii="Times New Roman" w:hAnsi="Times New Roman" w:cs="Times New Roman"/>
          <w:color w:val="FF0000"/>
          <w:spacing w:val="-2"/>
        </w:rPr>
        <w:t>kapatılması</w:t>
      </w:r>
      <w:r w:rsidRPr="00A953EE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A953EE">
        <w:rPr>
          <w:rFonts w:ascii="Times New Roman" w:hAnsi="Times New Roman" w:cs="Times New Roman"/>
          <w:color w:val="FF0000"/>
          <w:spacing w:val="-2"/>
        </w:rPr>
        <w:t>için</w:t>
      </w:r>
      <w:r w:rsidRPr="00A953EE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A953EE">
        <w:rPr>
          <w:rFonts w:ascii="Times New Roman" w:hAnsi="Times New Roman" w:cs="Times New Roman"/>
          <w:color w:val="FF0000"/>
          <w:spacing w:val="-2"/>
        </w:rPr>
        <w:t>yeterli</w:t>
      </w:r>
      <w:r w:rsidRPr="00A953EE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A953EE">
        <w:rPr>
          <w:rFonts w:ascii="Times New Roman" w:hAnsi="Times New Roman" w:cs="Times New Roman"/>
          <w:color w:val="FF0000"/>
          <w:spacing w:val="-2"/>
        </w:rPr>
        <w:t>kabul</w:t>
      </w:r>
      <w:r w:rsidRPr="00A953EE">
        <w:rPr>
          <w:rFonts w:ascii="Times New Roman" w:hAnsi="Times New Roman" w:cs="Times New Roman"/>
          <w:color w:val="FF0000"/>
          <w:spacing w:val="-8"/>
        </w:rPr>
        <w:t xml:space="preserve"> </w:t>
      </w:r>
      <w:r w:rsidRPr="00A953EE">
        <w:rPr>
          <w:rFonts w:ascii="Times New Roman" w:hAnsi="Times New Roman" w:cs="Times New Roman"/>
          <w:color w:val="FF0000"/>
          <w:spacing w:val="-2"/>
        </w:rPr>
        <w:t>edilir.</w:t>
      </w:r>
      <w:r w:rsidRPr="00A953EE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Yapılan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yayınlarda</w:t>
      </w:r>
      <w:r w:rsidRPr="00180BD9">
        <w:rPr>
          <w:rFonts w:ascii="Times New Roman" w:hAnsi="Times New Roman" w:cs="Times New Roman"/>
          <w:spacing w:val="-5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BAP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Birimi</w:t>
      </w:r>
      <w:r w:rsidRPr="00180BD9">
        <w:rPr>
          <w:rFonts w:ascii="Times New Roman" w:hAnsi="Times New Roman" w:cs="Times New Roman"/>
          <w:spacing w:val="-6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desteğini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proje</w:t>
      </w:r>
      <w:r w:rsidRPr="00180BD9">
        <w:rPr>
          <w:rFonts w:ascii="Times New Roman" w:hAnsi="Times New Roman" w:cs="Times New Roman"/>
          <w:spacing w:val="-6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numarasını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da içerecek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şekilde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belirtilmesi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ve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BAPSİS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üzerinden</w:t>
      </w:r>
      <w:r w:rsidRPr="00180BD9">
        <w:rPr>
          <w:rFonts w:ascii="Times New Roman" w:hAnsi="Times New Roman" w:cs="Times New Roman"/>
          <w:spacing w:val="-14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BAP</w:t>
      </w:r>
      <w:r w:rsidRPr="00180BD9">
        <w:rPr>
          <w:rFonts w:ascii="Times New Roman" w:hAnsi="Times New Roman" w:cs="Times New Roman"/>
          <w:spacing w:val="-11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Komisyonuna</w:t>
      </w:r>
      <w:r w:rsidRPr="00180BD9">
        <w:rPr>
          <w:rFonts w:ascii="Times New Roman" w:hAnsi="Times New Roman" w:cs="Times New Roman"/>
          <w:spacing w:val="-12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sunulması</w:t>
      </w:r>
      <w:r w:rsidRPr="00180BD9">
        <w:rPr>
          <w:rFonts w:ascii="Times New Roman" w:hAnsi="Times New Roman" w:cs="Times New Roman"/>
          <w:spacing w:val="-13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gerekmektedir.</w:t>
      </w:r>
    </w:p>
    <w:p w:rsidR="00595E00" w:rsidRPr="00180BD9" w:rsidRDefault="00DE6C12" w:rsidP="00180BD9">
      <w:pPr>
        <w:pStyle w:val="Balk1"/>
        <w:tabs>
          <w:tab w:val="left" w:pos="9238"/>
        </w:tabs>
        <w:spacing w:before="0" w:line="360" w:lineRule="auto"/>
        <w:ind w:left="107"/>
        <w:jc w:val="both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b w:val="0"/>
          <w:color w:val="1F3863"/>
          <w:spacing w:val="-26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hd w:val="clear" w:color="auto" w:fill="DEEAF6"/>
        </w:rPr>
        <w:t>Diğer</w:t>
      </w:r>
      <w:r w:rsidRPr="00180BD9">
        <w:rPr>
          <w:rFonts w:ascii="Times New Roman" w:hAnsi="Times New Roman" w:cs="Times New Roman"/>
          <w:color w:val="1F3863"/>
          <w:spacing w:val="2"/>
          <w:shd w:val="clear" w:color="auto" w:fill="DEEAF6"/>
        </w:rPr>
        <w:t xml:space="preserve"> </w:t>
      </w:r>
      <w:r w:rsidRPr="00180BD9">
        <w:rPr>
          <w:rFonts w:ascii="Times New Roman" w:hAnsi="Times New Roman" w:cs="Times New Roman"/>
          <w:color w:val="1F3863"/>
          <w:spacing w:val="-2"/>
          <w:shd w:val="clear" w:color="auto" w:fill="DEEAF6"/>
        </w:rPr>
        <w:t>Hususlar</w:t>
      </w:r>
      <w:r w:rsidRPr="00180BD9">
        <w:rPr>
          <w:rFonts w:ascii="Times New Roman" w:hAnsi="Times New Roman" w:cs="Times New Roman"/>
          <w:color w:val="1F3863"/>
          <w:shd w:val="clear" w:color="auto" w:fill="DEEAF6"/>
        </w:rPr>
        <w:tab/>
      </w:r>
    </w:p>
    <w:p w:rsidR="00595E00" w:rsidRPr="00180BD9" w:rsidRDefault="00DE6C12" w:rsidP="00180BD9">
      <w:pPr>
        <w:pStyle w:val="GvdeMetni"/>
        <w:spacing w:line="360" w:lineRule="auto"/>
        <w:ind w:right="173"/>
        <w:rPr>
          <w:rFonts w:ascii="Times New Roman" w:hAnsi="Times New Roman" w:cs="Times New Roman"/>
        </w:rPr>
      </w:pPr>
      <w:r w:rsidRPr="00180BD9">
        <w:rPr>
          <w:rFonts w:ascii="Times New Roman" w:hAnsi="Times New Roman" w:cs="Times New Roman"/>
          <w:spacing w:val="-2"/>
        </w:rPr>
        <w:t>ADEP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2024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proje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başvuru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çağrısında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yer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almayan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hususlar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için,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>Ç</w:t>
      </w:r>
      <w:r w:rsidRPr="00180BD9">
        <w:rPr>
          <w:rFonts w:ascii="Times New Roman" w:hAnsi="Times New Roman" w:cs="Times New Roman"/>
          <w:spacing w:val="-2"/>
        </w:rPr>
        <w:t>Ü</w:t>
      </w:r>
      <w:r w:rsidRPr="00180BD9">
        <w:rPr>
          <w:rFonts w:ascii="Times New Roman" w:hAnsi="Times New Roman" w:cs="Times New Roman"/>
          <w:spacing w:val="-8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BAP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>Koordinasyon</w:t>
      </w:r>
      <w:r w:rsidRPr="00180BD9">
        <w:rPr>
          <w:rFonts w:ascii="Times New Roman" w:hAnsi="Times New Roman" w:cs="Times New Roman"/>
          <w:spacing w:val="-7"/>
        </w:rPr>
        <w:t xml:space="preserve"> </w:t>
      </w:r>
      <w:r w:rsidRPr="00180BD9">
        <w:rPr>
          <w:rFonts w:ascii="Times New Roman" w:hAnsi="Times New Roman" w:cs="Times New Roman"/>
          <w:spacing w:val="-2"/>
        </w:rPr>
        <w:t xml:space="preserve">Birimi </w:t>
      </w:r>
      <w:r w:rsidRPr="00180BD9">
        <w:rPr>
          <w:rFonts w:ascii="Times New Roman" w:hAnsi="Times New Roman" w:cs="Times New Roman"/>
        </w:rPr>
        <w:t xml:space="preserve">Yönergesi ve </w:t>
      </w:r>
      <w:r>
        <w:rPr>
          <w:rFonts w:ascii="Times New Roman" w:hAnsi="Times New Roman" w:cs="Times New Roman"/>
        </w:rPr>
        <w:t>Ç</w:t>
      </w:r>
      <w:r w:rsidRPr="00180BD9">
        <w:rPr>
          <w:rFonts w:ascii="Times New Roman" w:hAnsi="Times New Roman" w:cs="Times New Roman"/>
        </w:rPr>
        <w:t>Ü BAP Uygulama Esasları Kılavuzunda ÖNAP projeleri için belirlenmiş olan hükümler geçerlidir.</w:t>
      </w:r>
    </w:p>
    <w:sectPr w:rsidR="00595E00" w:rsidRPr="00180BD9">
      <w:pgSz w:w="11910" w:h="16840"/>
      <w:pgMar w:top="880" w:right="12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44C22"/>
    <w:multiLevelType w:val="hybridMultilevel"/>
    <w:tmpl w:val="DD0E271A"/>
    <w:lvl w:ilvl="0" w:tplc="70249B5A">
      <w:numFmt w:val="bullet"/>
      <w:lvlText w:val=""/>
      <w:lvlJc w:val="left"/>
      <w:pPr>
        <w:ind w:left="70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56F8D0AA">
      <w:numFmt w:val="bullet"/>
      <w:lvlText w:val="•"/>
      <w:lvlJc w:val="left"/>
      <w:pPr>
        <w:ind w:left="1568" w:hanging="284"/>
      </w:pPr>
      <w:rPr>
        <w:rFonts w:hint="default"/>
        <w:lang w:val="tr-TR" w:eastAsia="en-US" w:bidi="ar-SA"/>
      </w:rPr>
    </w:lvl>
    <w:lvl w:ilvl="2" w:tplc="86F024DE">
      <w:numFmt w:val="bullet"/>
      <w:lvlText w:val="•"/>
      <w:lvlJc w:val="left"/>
      <w:pPr>
        <w:ind w:left="2437" w:hanging="284"/>
      </w:pPr>
      <w:rPr>
        <w:rFonts w:hint="default"/>
        <w:lang w:val="tr-TR" w:eastAsia="en-US" w:bidi="ar-SA"/>
      </w:rPr>
    </w:lvl>
    <w:lvl w:ilvl="3" w:tplc="D020F8C4">
      <w:numFmt w:val="bullet"/>
      <w:lvlText w:val="•"/>
      <w:lvlJc w:val="left"/>
      <w:pPr>
        <w:ind w:left="3305" w:hanging="284"/>
      </w:pPr>
      <w:rPr>
        <w:rFonts w:hint="default"/>
        <w:lang w:val="tr-TR" w:eastAsia="en-US" w:bidi="ar-SA"/>
      </w:rPr>
    </w:lvl>
    <w:lvl w:ilvl="4" w:tplc="404C024A">
      <w:numFmt w:val="bullet"/>
      <w:lvlText w:val="•"/>
      <w:lvlJc w:val="left"/>
      <w:pPr>
        <w:ind w:left="4174" w:hanging="284"/>
      </w:pPr>
      <w:rPr>
        <w:rFonts w:hint="default"/>
        <w:lang w:val="tr-TR" w:eastAsia="en-US" w:bidi="ar-SA"/>
      </w:rPr>
    </w:lvl>
    <w:lvl w:ilvl="5" w:tplc="34E47F44">
      <w:numFmt w:val="bullet"/>
      <w:lvlText w:val="•"/>
      <w:lvlJc w:val="left"/>
      <w:pPr>
        <w:ind w:left="5043" w:hanging="284"/>
      </w:pPr>
      <w:rPr>
        <w:rFonts w:hint="default"/>
        <w:lang w:val="tr-TR" w:eastAsia="en-US" w:bidi="ar-SA"/>
      </w:rPr>
    </w:lvl>
    <w:lvl w:ilvl="6" w:tplc="D4C08366">
      <w:numFmt w:val="bullet"/>
      <w:lvlText w:val="•"/>
      <w:lvlJc w:val="left"/>
      <w:pPr>
        <w:ind w:left="5911" w:hanging="284"/>
      </w:pPr>
      <w:rPr>
        <w:rFonts w:hint="default"/>
        <w:lang w:val="tr-TR" w:eastAsia="en-US" w:bidi="ar-SA"/>
      </w:rPr>
    </w:lvl>
    <w:lvl w:ilvl="7" w:tplc="58BCA1D0">
      <w:numFmt w:val="bullet"/>
      <w:lvlText w:val="•"/>
      <w:lvlJc w:val="left"/>
      <w:pPr>
        <w:ind w:left="6780" w:hanging="284"/>
      </w:pPr>
      <w:rPr>
        <w:rFonts w:hint="default"/>
        <w:lang w:val="tr-TR" w:eastAsia="en-US" w:bidi="ar-SA"/>
      </w:rPr>
    </w:lvl>
    <w:lvl w:ilvl="8" w:tplc="4440C4D0">
      <w:numFmt w:val="bullet"/>
      <w:lvlText w:val="•"/>
      <w:lvlJc w:val="left"/>
      <w:pPr>
        <w:ind w:left="7649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5E00"/>
    <w:rsid w:val="00180BD9"/>
    <w:rsid w:val="002E1AAA"/>
    <w:rsid w:val="003C7144"/>
    <w:rsid w:val="00493878"/>
    <w:rsid w:val="00595E00"/>
    <w:rsid w:val="005A1CDB"/>
    <w:rsid w:val="00795D26"/>
    <w:rsid w:val="00865DB2"/>
    <w:rsid w:val="00A953EE"/>
    <w:rsid w:val="00DE6C12"/>
    <w:rsid w:val="00E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26"/>
      <w:ind w:left="2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6"/>
      <w:jc w:val="both"/>
    </w:pPr>
  </w:style>
  <w:style w:type="paragraph" w:styleId="KonuBal">
    <w:name w:val="Title"/>
    <w:basedOn w:val="Normal"/>
    <w:uiPriority w:val="1"/>
    <w:qFormat/>
    <w:pPr>
      <w:spacing w:before="18"/>
      <w:ind w:left="1019" w:right="1022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23"/>
      <w:ind w:left="701" w:hanging="282"/>
    </w:pPr>
  </w:style>
  <w:style w:type="paragraph" w:customStyle="1" w:styleId="TableParagraph">
    <w:name w:val="Table Paragraph"/>
    <w:basedOn w:val="Normal"/>
    <w:uiPriority w:val="1"/>
    <w:qFormat/>
    <w:pPr>
      <w:spacing w:before="26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26"/>
      <w:ind w:left="2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6"/>
      <w:jc w:val="both"/>
    </w:pPr>
  </w:style>
  <w:style w:type="paragraph" w:styleId="KonuBal">
    <w:name w:val="Title"/>
    <w:basedOn w:val="Normal"/>
    <w:uiPriority w:val="1"/>
    <w:qFormat/>
    <w:pPr>
      <w:spacing w:before="18"/>
      <w:ind w:left="1019" w:right="1022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23"/>
      <w:ind w:left="701" w:hanging="282"/>
    </w:pPr>
  </w:style>
  <w:style w:type="paragraph" w:customStyle="1" w:styleId="TableParagraph">
    <w:name w:val="Table Paragraph"/>
    <w:basedOn w:val="Normal"/>
    <w:uiPriority w:val="1"/>
    <w:qFormat/>
    <w:pPr>
      <w:spacing w:before="2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Üniversite</cp:lastModifiedBy>
  <cp:revision>2</cp:revision>
  <dcterms:created xsi:type="dcterms:W3CDTF">2023-11-30T11:14:00Z</dcterms:created>
  <dcterms:modified xsi:type="dcterms:W3CDTF">2023-11-30T11:14:00Z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  <property fmtid="{D5CDD505-2E9C-101B-9397-08002B2CF9AE}" pid="5" name="Producer">
    <vt:lpwstr>3-Heights(TM) PDF Security Shell 4.8.25.2 (http://www.pdf-tools.com)</vt:lpwstr>
  </property>
</Properties>
</file>